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876E" w14:textId="77777777" w:rsidR="006B40CD" w:rsidRDefault="00000000">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9A06DC3" w14:textId="77777777" w:rsidR="006B40CD" w:rsidRDefault="00000000">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“Villaggio I Maggio”</w:t>
      </w:r>
    </w:p>
    <w:p w14:paraId="4A9FB3C5" w14:textId="77777777" w:rsidR="006B40CD" w:rsidRDefault="006B40CD">
      <w:pPr>
        <w:pBdr>
          <w:top w:val="nil"/>
          <w:left w:val="nil"/>
          <w:bottom w:val="nil"/>
          <w:right w:val="nil"/>
          <w:between w:val="nil"/>
        </w:pBdr>
        <w:jc w:val="center"/>
        <w:rPr>
          <w:rFonts w:ascii="Calibri" w:eastAsia="Calibri" w:hAnsi="Calibri" w:cs="Calibri"/>
          <w:b/>
          <w:color w:val="000000"/>
          <w:sz w:val="32"/>
          <w:szCs w:val="32"/>
        </w:rPr>
      </w:pPr>
    </w:p>
    <w:p w14:paraId="6BC075EA" w14:textId="77777777" w:rsidR="006B40CD" w:rsidRDefault="00000000">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51787AAF" w14:textId="77777777" w:rsidR="006B40CD" w:rsidRDefault="006B40CD">
      <w:pPr>
        <w:pBdr>
          <w:top w:val="nil"/>
          <w:left w:val="nil"/>
          <w:bottom w:val="nil"/>
          <w:right w:val="nil"/>
          <w:between w:val="nil"/>
        </w:pBdr>
        <w:spacing w:line="276" w:lineRule="auto"/>
        <w:rPr>
          <w:rFonts w:ascii="Garamond" w:eastAsia="Garamond" w:hAnsi="Garamond" w:cs="Garamond"/>
          <w:color w:val="000000"/>
          <w:sz w:val="16"/>
          <w:szCs w:val="16"/>
        </w:rPr>
      </w:pPr>
    </w:p>
    <w:p w14:paraId="16075BFA" w14:textId="77777777" w:rsidR="006B40CD"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3360357A" w14:textId="77777777" w:rsidR="006B40CD"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0CF050E1" w14:textId="77777777" w:rsidR="006B40CD"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7A5B8D1E" w14:textId="77777777" w:rsidR="006B40CD"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2541BFBF" w14:textId="77777777" w:rsidR="006B40CD"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6665C200" w14:textId="77777777" w:rsidR="006B40CD"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68D05C01" w14:textId="77777777" w:rsidR="006B40CD" w:rsidRDefault="006B40CD">
      <w:pPr>
        <w:pBdr>
          <w:top w:val="nil"/>
          <w:left w:val="nil"/>
          <w:bottom w:val="nil"/>
          <w:right w:val="nil"/>
          <w:between w:val="nil"/>
        </w:pBdr>
        <w:jc w:val="both"/>
        <w:rPr>
          <w:rFonts w:ascii="Garamond" w:eastAsia="Garamond" w:hAnsi="Garamond" w:cs="Garamond"/>
          <w:color w:val="000000"/>
          <w:sz w:val="16"/>
          <w:szCs w:val="16"/>
          <w:u w:val="single"/>
        </w:rPr>
      </w:pPr>
    </w:p>
    <w:p w14:paraId="1C6682AF" w14:textId="77777777" w:rsidR="006B40CD" w:rsidRDefault="00000000">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23B031C4" w14:textId="77777777" w:rsidR="006B40CD" w:rsidRDefault="006B40CD">
      <w:pPr>
        <w:pBdr>
          <w:top w:val="nil"/>
          <w:left w:val="nil"/>
          <w:bottom w:val="nil"/>
          <w:right w:val="nil"/>
          <w:between w:val="nil"/>
        </w:pBdr>
        <w:jc w:val="both"/>
        <w:rPr>
          <w:rFonts w:ascii="Garamond" w:eastAsia="Garamond" w:hAnsi="Garamond" w:cs="Garamond"/>
          <w:color w:val="000000"/>
          <w:sz w:val="16"/>
          <w:szCs w:val="16"/>
          <w:u w:val="single"/>
        </w:rPr>
      </w:pPr>
    </w:p>
    <w:p w14:paraId="3971FCE7" w14:textId="77777777" w:rsidR="006B40CD"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64FFF572"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4A77F3D9" w14:textId="77777777" w:rsidR="006B40CD"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76D2B913" w14:textId="77777777" w:rsidR="006B40CD" w:rsidRDefault="006B40CD">
      <w:pPr>
        <w:pBdr>
          <w:top w:val="nil"/>
          <w:left w:val="nil"/>
          <w:bottom w:val="nil"/>
          <w:right w:val="nil"/>
          <w:between w:val="nil"/>
        </w:pBdr>
        <w:spacing w:line="276" w:lineRule="auto"/>
        <w:jc w:val="both"/>
        <w:rPr>
          <w:rFonts w:ascii="Garamond" w:eastAsia="Garamond" w:hAnsi="Garamond" w:cs="Garamond"/>
          <w:color w:val="000000"/>
          <w:sz w:val="24"/>
          <w:szCs w:val="24"/>
        </w:rPr>
      </w:pPr>
    </w:p>
    <w:p w14:paraId="0D1307AA"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6B40CD">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2E19BEAE" w14:textId="77777777" w:rsidR="006B40CD" w:rsidRDefault="006B40CD">
      <w:pPr>
        <w:pBdr>
          <w:top w:val="nil"/>
          <w:left w:val="nil"/>
          <w:bottom w:val="nil"/>
          <w:right w:val="nil"/>
          <w:between w:val="nil"/>
        </w:pBdr>
        <w:spacing w:line="276" w:lineRule="auto"/>
        <w:jc w:val="both"/>
        <w:rPr>
          <w:color w:val="000000"/>
          <w:sz w:val="24"/>
          <w:szCs w:val="24"/>
        </w:rPr>
      </w:pPr>
    </w:p>
    <w:p w14:paraId="2CB4DC59" w14:textId="77777777" w:rsidR="006B40CD" w:rsidRDefault="00000000">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31761295" w14:textId="77777777" w:rsidR="006B40CD"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19B3A636" w14:textId="77777777" w:rsidR="006B40CD" w:rsidRDefault="00000000">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1BFC356B" w14:textId="77777777" w:rsidR="006B40CD" w:rsidRDefault="00000000">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359A0E82" w14:textId="77777777" w:rsidR="006B40CD" w:rsidRDefault="00000000">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722B5363" w14:textId="77777777" w:rsidR="006B40CD" w:rsidRDefault="00000000">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032AE5B8" w14:textId="77777777" w:rsidR="006B40CD" w:rsidRDefault="00000000">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1FBB74ED" w14:textId="77777777" w:rsidR="006B40CD" w:rsidRDefault="00000000">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75815A99" w14:textId="77777777" w:rsidR="006B40CD" w:rsidRDefault="006B40CD">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7E7DA0C1" w14:textId="77777777" w:rsidR="006B40CD" w:rsidRDefault="00000000">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348D1203" w14:textId="77777777" w:rsidR="006B40CD" w:rsidRDefault="00000000">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22F8C759" w14:textId="77777777" w:rsidR="006B40CD" w:rsidRDefault="00000000">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3D045508" w14:textId="77777777" w:rsidR="006B40CD" w:rsidRDefault="00000000">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6A3EFA7B" w14:textId="77777777" w:rsidR="006B40CD" w:rsidRDefault="006B40CD">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0D1C3414"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0E068C41" w14:textId="77777777" w:rsidR="006B40CD"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2C3F5ACD" w14:textId="77777777" w:rsidR="006B40CD" w:rsidRDefault="006B40CD">
      <w:pPr>
        <w:pBdr>
          <w:top w:val="nil"/>
          <w:left w:val="nil"/>
          <w:bottom w:val="nil"/>
          <w:right w:val="nil"/>
          <w:between w:val="nil"/>
        </w:pBdr>
        <w:spacing w:line="276" w:lineRule="auto"/>
        <w:jc w:val="both"/>
        <w:rPr>
          <w:color w:val="000000"/>
          <w:sz w:val="16"/>
          <w:szCs w:val="16"/>
        </w:rPr>
      </w:pPr>
    </w:p>
    <w:p w14:paraId="158B455D" w14:textId="77777777" w:rsidR="006B40CD" w:rsidRDefault="00000000">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1AF0C0ED" w14:textId="77777777" w:rsidR="006B40CD" w:rsidRDefault="00000000">
      <w:pPr>
        <w:numPr>
          <w:ilvl w:val="0"/>
          <w:numId w:val="5"/>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21260A28" w14:textId="77777777" w:rsidR="006B40CD" w:rsidRDefault="00000000">
      <w:pPr>
        <w:numPr>
          <w:ilvl w:val="0"/>
          <w:numId w:val="5"/>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precauzioni nei momenti a rischio di aggregazione;</w:t>
      </w:r>
    </w:p>
    <w:p w14:paraId="4B607400" w14:textId="77777777" w:rsidR="006B40CD" w:rsidRDefault="00000000">
      <w:pPr>
        <w:numPr>
          <w:ilvl w:val="0"/>
          <w:numId w:val="5"/>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aumento frequenza sanificazione periodica;</w:t>
      </w:r>
    </w:p>
    <w:p w14:paraId="4E4F0B2D" w14:textId="77777777" w:rsidR="006B40CD" w:rsidRDefault="00000000">
      <w:pPr>
        <w:numPr>
          <w:ilvl w:val="0"/>
          <w:numId w:val="5"/>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496C9BC2" w14:textId="77777777" w:rsidR="006B40CD" w:rsidRDefault="00000000">
      <w:pPr>
        <w:numPr>
          <w:ilvl w:val="0"/>
          <w:numId w:val="5"/>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66A03638" w14:textId="77777777" w:rsidR="006B40CD" w:rsidRDefault="00000000">
      <w:pPr>
        <w:numPr>
          <w:ilvl w:val="0"/>
          <w:numId w:val="5"/>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somministrazione dei pasti nelle mense con turnazione;</w:t>
      </w:r>
    </w:p>
    <w:p w14:paraId="2B4CECE5" w14:textId="77777777" w:rsidR="006B40CD" w:rsidRDefault="00000000">
      <w:pPr>
        <w:numPr>
          <w:ilvl w:val="0"/>
          <w:numId w:val="5"/>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consumo delle merende al banco.</w:t>
      </w:r>
    </w:p>
    <w:p w14:paraId="4128CBE8" w14:textId="77777777" w:rsidR="006B40CD" w:rsidRDefault="006B40CD">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55235E65" w14:textId="77777777" w:rsidR="006B40CD" w:rsidRDefault="00000000">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48E91DBC"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3226955B"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0D3C98A8"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68B91B47"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2058601E"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796C12E5"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421DDDA4"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0ECCBF90"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5FDDA8C3" w14:textId="77777777" w:rsidR="006B40CD" w:rsidRDefault="006B40CD">
      <w:pPr>
        <w:pBdr>
          <w:top w:val="nil"/>
          <w:left w:val="nil"/>
          <w:bottom w:val="nil"/>
          <w:right w:val="nil"/>
          <w:between w:val="nil"/>
        </w:pBdr>
        <w:spacing w:line="276" w:lineRule="auto"/>
        <w:jc w:val="both"/>
        <w:rPr>
          <w:rFonts w:ascii="Garamond" w:eastAsia="Garamond" w:hAnsi="Garamond" w:cs="Garamond"/>
          <w:color w:val="000000"/>
          <w:sz w:val="24"/>
          <w:szCs w:val="24"/>
        </w:rPr>
      </w:pPr>
    </w:p>
    <w:p w14:paraId="55A03C8C" w14:textId="77777777" w:rsidR="006B40CD"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7F3F9C6D"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4660EC12"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0F4D4CBA"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23853B69" w14:textId="77777777" w:rsidR="006B40CD" w:rsidRDefault="006B40CD">
      <w:pPr>
        <w:pBdr>
          <w:top w:val="nil"/>
          <w:left w:val="nil"/>
          <w:bottom w:val="nil"/>
          <w:right w:val="nil"/>
          <w:between w:val="nil"/>
        </w:pBdr>
        <w:spacing w:line="276" w:lineRule="auto"/>
        <w:jc w:val="both"/>
        <w:rPr>
          <w:rFonts w:ascii="Garamond" w:eastAsia="Garamond" w:hAnsi="Garamond" w:cs="Garamond"/>
          <w:color w:val="000000"/>
          <w:sz w:val="24"/>
          <w:szCs w:val="24"/>
        </w:rPr>
      </w:pPr>
    </w:p>
    <w:p w14:paraId="4944FBB1" w14:textId="77777777" w:rsidR="006B40CD"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76789941" w14:textId="77777777" w:rsidR="006B40CD" w:rsidRDefault="00000000">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0B9C384B" w14:textId="77777777" w:rsidR="006B40CD" w:rsidRDefault="00000000">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03285B75" w14:textId="77777777" w:rsidR="006B40CD" w:rsidRDefault="00000000">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3E49528C" w14:textId="77777777" w:rsidR="006B40CD" w:rsidRDefault="00000000">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1DF0A3CC" w14:textId="77777777" w:rsidR="006B40CD" w:rsidRDefault="00000000">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33C898E9" w14:textId="77777777" w:rsidR="006B40CD" w:rsidRDefault="00000000">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319EE748" w14:textId="77777777" w:rsidR="006B40CD" w:rsidRDefault="006B40CD">
      <w:pPr>
        <w:pBdr>
          <w:top w:val="nil"/>
          <w:left w:val="nil"/>
          <w:bottom w:val="nil"/>
          <w:right w:val="nil"/>
          <w:between w:val="nil"/>
        </w:pBdr>
        <w:spacing w:line="276" w:lineRule="auto"/>
        <w:jc w:val="both"/>
        <w:rPr>
          <w:rFonts w:ascii="Garamond" w:eastAsia="Garamond" w:hAnsi="Garamond" w:cs="Garamond"/>
          <w:color w:val="000000"/>
          <w:sz w:val="24"/>
          <w:szCs w:val="24"/>
        </w:rPr>
      </w:pPr>
    </w:p>
    <w:p w14:paraId="381B7752"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0BD472E"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486060A4" w14:textId="77777777" w:rsidR="006B40CD" w:rsidRDefault="006B40CD">
      <w:pPr>
        <w:pBdr>
          <w:top w:val="nil"/>
          <w:left w:val="nil"/>
          <w:bottom w:val="nil"/>
          <w:right w:val="nil"/>
          <w:between w:val="nil"/>
        </w:pBdr>
        <w:spacing w:line="276" w:lineRule="auto"/>
        <w:jc w:val="center"/>
        <w:rPr>
          <w:rFonts w:ascii="Garamond" w:eastAsia="Garamond" w:hAnsi="Garamond" w:cs="Garamond"/>
          <w:b/>
          <w:color w:val="000000"/>
          <w:sz w:val="24"/>
          <w:szCs w:val="24"/>
        </w:rPr>
      </w:pPr>
    </w:p>
    <w:p w14:paraId="34683E82" w14:textId="77777777" w:rsidR="006B40CD"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DOCENTI della scuola si impegnano a:</w:t>
      </w:r>
    </w:p>
    <w:p w14:paraId="1E32CD48" w14:textId="77777777" w:rsidR="006B40CD" w:rsidRDefault="006B40CD" w:rsidP="00C746BC">
      <w:pPr>
        <w:pBdr>
          <w:top w:val="nil"/>
          <w:left w:val="nil"/>
          <w:bottom w:val="nil"/>
          <w:right w:val="nil"/>
          <w:between w:val="nil"/>
        </w:pBdr>
        <w:spacing w:line="276" w:lineRule="auto"/>
        <w:ind w:left="720"/>
        <w:rPr>
          <w:rFonts w:ascii="Garamond" w:eastAsia="Garamond" w:hAnsi="Garamond" w:cs="Garamond"/>
          <w:b/>
          <w:color w:val="000000"/>
          <w:sz w:val="16"/>
          <w:szCs w:val="16"/>
        </w:rPr>
      </w:pPr>
    </w:p>
    <w:p w14:paraId="1DFA04A5" w14:textId="77777777" w:rsidR="006B40CD"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Accogliere ogni alunno rispettando e valorizzando ogni identità personale</w:t>
      </w:r>
    </w:p>
    <w:p w14:paraId="1B90FE58" w14:textId="77777777" w:rsidR="006B40CD"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247A25A0" w14:textId="77777777" w:rsidR="006B40CD"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7D0232AE" w14:textId="77777777" w:rsidR="006B40CD"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585F28F5" w14:textId="77777777" w:rsidR="006B40CD"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Promuovere atteggiamenti e comportamenti che educhino alla cittadinanza attiva</w:t>
      </w:r>
    </w:p>
    <w:p w14:paraId="55B320A2" w14:textId="77777777" w:rsidR="006B40CD"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53F7DAB1" w14:textId="77777777" w:rsidR="006B40CD"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Offrire un modello educativo coerente con le regole e le finalità della scuola</w:t>
      </w:r>
    </w:p>
    <w:p w14:paraId="668D8B18" w14:textId="77777777" w:rsidR="006B40CD"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Tenere informate le famiglie sull’andamento scolastico dei bambini</w:t>
      </w:r>
    </w:p>
    <w:p w14:paraId="5F1E0CE8" w14:textId="77777777" w:rsidR="006B40CD"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1EE1FD6B" w14:textId="77777777" w:rsidR="006B40CD"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5EC3C33E" w14:textId="77777777" w:rsidR="006B40CD"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Utilizzare i laboratori di cui è fornita la scuola in maniera rispondente alla loro funzione</w:t>
      </w:r>
    </w:p>
    <w:p w14:paraId="17260568" w14:textId="77777777" w:rsidR="006B40CD"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riscontrate</w:t>
      </w:r>
    </w:p>
    <w:p w14:paraId="28AA1F21" w14:textId="77777777" w:rsidR="006B40CD"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Prelevare e riporre sussidi e strumenti scolastici seguendo le modalità di registrazione definite dal Consiglio di Interclasse Tecnica</w:t>
      </w:r>
    </w:p>
    <w:p w14:paraId="2178FF3F" w14:textId="77777777" w:rsidR="006B40CD"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39E4C797" w14:textId="77777777" w:rsidR="006B40CD" w:rsidRDefault="006B40CD">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C9AC12" w14:textId="77777777" w:rsidR="006B40CD"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BAMBINI e le BAMBINE si impegnano a:</w:t>
      </w:r>
    </w:p>
    <w:p w14:paraId="0BDAFB92" w14:textId="77777777" w:rsidR="006B40CD" w:rsidRDefault="006B40CD">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6AF1B906" w14:textId="77777777" w:rsidR="006B40CD" w:rsidRDefault="00000000">
      <w:pPr>
        <w:numPr>
          <w:ilvl w:val="0"/>
          <w:numId w:val="8"/>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565402BB" w14:textId="77777777" w:rsidR="006B40CD" w:rsidRDefault="00000000">
      <w:pPr>
        <w:numPr>
          <w:ilvl w:val="0"/>
          <w:numId w:val="8"/>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Usare parole cortesi per salutare, chiedere e ringraziare</w:t>
      </w:r>
    </w:p>
    <w:p w14:paraId="6FF99AF8" w14:textId="77777777" w:rsidR="006B40CD" w:rsidRDefault="00000000">
      <w:pPr>
        <w:numPr>
          <w:ilvl w:val="0"/>
          <w:numId w:val="8"/>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Rispettare gli ambienti comuni, gli arredi e gli strumenti messi a disposizione</w:t>
      </w:r>
    </w:p>
    <w:p w14:paraId="55BB1088" w14:textId="77777777" w:rsidR="006B40CD" w:rsidRDefault="00000000">
      <w:pPr>
        <w:numPr>
          <w:ilvl w:val="0"/>
          <w:numId w:val="8"/>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Portare a termine le consegne e gli incarichi con responsabilità e cura</w:t>
      </w:r>
    </w:p>
    <w:p w14:paraId="047615BD" w14:textId="77777777" w:rsidR="006B40CD" w:rsidRDefault="00000000">
      <w:pPr>
        <w:numPr>
          <w:ilvl w:val="0"/>
          <w:numId w:val="8"/>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Divertirsi e giocare insieme. </w:t>
      </w:r>
    </w:p>
    <w:p w14:paraId="412CAF74" w14:textId="77777777" w:rsidR="006B40CD" w:rsidRPr="00C746BC" w:rsidRDefault="006B40CD">
      <w:pPr>
        <w:pBdr>
          <w:top w:val="nil"/>
          <w:left w:val="nil"/>
          <w:bottom w:val="nil"/>
          <w:right w:val="nil"/>
          <w:between w:val="nil"/>
        </w:pBdr>
        <w:spacing w:line="276" w:lineRule="auto"/>
        <w:jc w:val="both"/>
        <w:rPr>
          <w:rFonts w:ascii="Garamond" w:eastAsia="Garamond" w:hAnsi="Garamond" w:cs="Garamond"/>
          <w:color w:val="000000"/>
          <w:sz w:val="16"/>
          <w:szCs w:val="16"/>
        </w:rPr>
      </w:pPr>
    </w:p>
    <w:p w14:paraId="6A53CD07" w14:textId="77777777" w:rsidR="006B40CD"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GENITORI si impegnano a:</w:t>
      </w:r>
    </w:p>
    <w:p w14:paraId="2BED8838" w14:textId="77777777" w:rsidR="006B40CD" w:rsidRDefault="006B40CD">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528F9DCA" w14:textId="77777777" w:rsidR="006B40CD" w:rsidRDefault="00000000">
      <w:pPr>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6AA5393A" w14:textId="77777777" w:rsidR="006B40CD" w:rsidRDefault="00000000">
      <w:pPr>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5F916705" w14:textId="77777777" w:rsidR="006B40CD" w:rsidRDefault="00000000">
      <w:pPr>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682A1BCE" w14:textId="77777777" w:rsidR="006B40CD" w:rsidRDefault="00000000">
      <w:pPr>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3279AABE" w14:textId="77777777" w:rsidR="006B40CD" w:rsidRDefault="00000000">
      <w:pPr>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00980D00" w14:textId="77777777" w:rsidR="006B40CD" w:rsidRDefault="00000000">
      <w:pPr>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Aiutare i figli a capire l'importanza del rispetto:</w:t>
      </w:r>
    </w:p>
    <w:p w14:paraId="64376189" w14:textId="77777777" w:rsidR="006B40CD" w:rsidRDefault="00000000">
      <w:pPr>
        <w:numPr>
          <w:ilvl w:val="2"/>
          <w:numId w:val="11"/>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Delle regole della collettività e del convivere</w:t>
      </w:r>
    </w:p>
    <w:p w14:paraId="3BA5A8E0" w14:textId="77777777" w:rsidR="006B40CD" w:rsidRDefault="00000000">
      <w:pPr>
        <w:numPr>
          <w:ilvl w:val="2"/>
          <w:numId w:val="11"/>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Degli spazi comuni e non, degli strumenti </w:t>
      </w:r>
    </w:p>
    <w:p w14:paraId="5D4C7217" w14:textId="77777777" w:rsidR="006B40CD" w:rsidRDefault="00000000">
      <w:pPr>
        <w:numPr>
          <w:ilvl w:val="2"/>
          <w:numId w:val="11"/>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Dei materiali propri e altrui</w:t>
      </w:r>
    </w:p>
    <w:p w14:paraId="58C1B897" w14:textId="77777777" w:rsidR="006B40CD" w:rsidRDefault="00000000">
      <w:pPr>
        <w:numPr>
          <w:ilvl w:val="2"/>
          <w:numId w:val="11"/>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Degli orari e delle modalità di ingresso e di uscita</w:t>
      </w:r>
    </w:p>
    <w:p w14:paraId="1AD369B3" w14:textId="77777777" w:rsidR="006B40CD" w:rsidRDefault="00000000">
      <w:pPr>
        <w:numPr>
          <w:ilvl w:val="0"/>
          <w:numId w:val="1"/>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3B8AC0A2" w14:textId="77777777" w:rsidR="006B40CD" w:rsidRDefault="00000000">
      <w:pPr>
        <w:numPr>
          <w:ilvl w:val="0"/>
          <w:numId w:val="1"/>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550CE110" w14:textId="77777777" w:rsidR="006B40CD" w:rsidRDefault="00000000">
      <w:pPr>
        <w:numPr>
          <w:ilvl w:val="0"/>
          <w:numId w:val="1"/>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6A231753" w14:textId="77777777" w:rsidR="006B40CD" w:rsidRDefault="00000000">
      <w:pPr>
        <w:numPr>
          <w:ilvl w:val="0"/>
          <w:numId w:val="1"/>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Pr>
          <w:rFonts w:ascii="Garamond" w:eastAsia="Garamond" w:hAnsi="Garamond" w:cs="Garamond"/>
          <w:color w:val="000000"/>
          <w:sz w:val="24"/>
          <w:szCs w:val="24"/>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5F42B64C" w14:textId="77777777" w:rsidR="006B40CD" w:rsidRDefault="00000000">
      <w:pPr>
        <w:numPr>
          <w:ilvl w:val="0"/>
          <w:numId w:val="1"/>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Pr>
          <w:rFonts w:ascii="Garamond" w:eastAsia="Garamond" w:hAnsi="Garamond" w:cs="Garamond"/>
          <w:color w:val="000000"/>
          <w:sz w:val="24"/>
          <w:szCs w:val="24"/>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1D587813" w14:textId="77777777" w:rsidR="006B40CD" w:rsidRDefault="00000000">
      <w:pPr>
        <w:numPr>
          <w:ilvl w:val="0"/>
          <w:numId w:val="1"/>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66032B0B" w14:textId="77777777" w:rsidR="006B40CD" w:rsidRDefault="00000000">
      <w:pPr>
        <w:numPr>
          <w:ilvl w:val="0"/>
          <w:numId w:val="1"/>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Pr>
          <w:rFonts w:ascii="Garamond" w:eastAsia="Garamond" w:hAnsi="Garamond" w:cs="Garamond"/>
          <w:color w:val="000000"/>
          <w:sz w:val="24"/>
          <w:szCs w:val="24"/>
        </w:rPr>
        <w:t>Utilizzare il diario o apposito quaderno per richiedere colloqui, inviare comunicazioni ai docenti</w:t>
      </w:r>
    </w:p>
    <w:p w14:paraId="22974367" w14:textId="77777777" w:rsidR="006B40CD" w:rsidRDefault="00000000">
      <w:pPr>
        <w:numPr>
          <w:ilvl w:val="0"/>
          <w:numId w:val="1"/>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Pr>
          <w:rFonts w:ascii="Garamond" w:eastAsia="Garamond" w:hAnsi="Garamond" w:cs="Garamond"/>
          <w:color w:val="000000"/>
          <w:sz w:val="24"/>
          <w:szCs w:val="24"/>
        </w:rPr>
        <w:t>Partecipare alle riunioni, incontri organizzati dalla scuola per cui si è stati convocati</w:t>
      </w:r>
    </w:p>
    <w:p w14:paraId="20018A4E" w14:textId="77777777" w:rsidR="006B40CD" w:rsidRDefault="00000000">
      <w:pPr>
        <w:numPr>
          <w:ilvl w:val="0"/>
          <w:numId w:val="1"/>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Pr>
          <w:rFonts w:ascii="Garamond" w:eastAsia="Garamond" w:hAnsi="Garamond" w:cs="Garamond"/>
          <w:color w:val="000000"/>
          <w:sz w:val="24"/>
          <w:szCs w:val="24"/>
        </w:rPr>
        <w:t>Valutare con attenzione quando sia opportuno rimandare il proprio figlio a scuola dopo un periodo di malattia</w:t>
      </w:r>
    </w:p>
    <w:p w14:paraId="76239B8A" w14:textId="77777777" w:rsidR="006B40CD" w:rsidRDefault="00000000">
      <w:pPr>
        <w:numPr>
          <w:ilvl w:val="0"/>
          <w:numId w:val="1"/>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Pr>
          <w:rFonts w:ascii="Garamond" w:eastAsia="Garamond" w:hAnsi="Garamond" w:cs="Garamond"/>
          <w:color w:val="000000"/>
          <w:sz w:val="24"/>
          <w:szCs w:val="24"/>
        </w:rPr>
        <w:t>Condividere con i propri figli il patto di corresponsabilità (presentare e dialogare in merito al documento).</w:t>
      </w:r>
    </w:p>
    <w:p w14:paraId="4F12E8BB" w14:textId="77777777" w:rsidR="006B40CD" w:rsidRPr="00C746BC" w:rsidRDefault="006B40CD">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2377217B" w14:textId="77777777" w:rsidR="006B40CD"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IL PERSONALE ATA si impegna a:</w:t>
      </w:r>
    </w:p>
    <w:p w14:paraId="2C4C3377" w14:textId="77777777" w:rsidR="006B40CD" w:rsidRDefault="006B40CD">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025F3686" w14:textId="77777777" w:rsidR="006B40CD" w:rsidRDefault="00000000">
      <w:pPr>
        <w:numPr>
          <w:ilvl w:val="0"/>
          <w:numId w:val="4"/>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19BB6170" w14:textId="77777777" w:rsidR="006B40CD" w:rsidRDefault="00000000">
      <w:pPr>
        <w:numPr>
          <w:ilvl w:val="0"/>
          <w:numId w:val="4"/>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4495C65A" w14:textId="77777777" w:rsidR="006B40CD" w:rsidRDefault="00000000">
      <w:pPr>
        <w:numPr>
          <w:ilvl w:val="0"/>
          <w:numId w:val="4"/>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Curare la pulizia di aule, arredi e spazi scolastici</w:t>
      </w:r>
    </w:p>
    <w:p w14:paraId="40E7522C" w14:textId="77777777" w:rsidR="006B40CD" w:rsidRDefault="00000000">
      <w:pPr>
        <w:numPr>
          <w:ilvl w:val="0"/>
          <w:numId w:val="4"/>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Controllare che all’interno della scuola non circolino persone non autorizzate</w:t>
      </w:r>
    </w:p>
    <w:p w14:paraId="054835E8" w14:textId="77777777" w:rsidR="006B40CD" w:rsidRPr="00C746BC" w:rsidRDefault="006B40CD">
      <w:pPr>
        <w:pBdr>
          <w:top w:val="nil"/>
          <w:left w:val="nil"/>
          <w:bottom w:val="nil"/>
          <w:right w:val="nil"/>
          <w:between w:val="nil"/>
        </w:pBdr>
        <w:spacing w:line="276" w:lineRule="auto"/>
        <w:jc w:val="both"/>
        <w:rPr>
          <w:rFonts w:ascii="Garamond" w:eastAsia="Garamond" w:hAnsi="Garamond" w:cs="Garamond"/>
          <w:color w:val="000000"/>
          <w:sz w:val="16"/>
          <w:szCs w:val="16"/>
        </w:rPr>
      </w:pPr>
    </w:p>
    <w:p w14:paraId="3E48C98B" w14:textId="77777777" w:rsidR="006B40CD" w:rsidRDefault="00000000">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 xml:space="preserve">LA CLASSE </w:t>
      </w:r>
      <w:r>
        <w:rPr>
          <w:rFonts w:ascii="Garamond" w:eastAsia="Garamond" w:hAnsi="Garamond" w:cs="Garamond"/>
          <w:sz w:val="24"/>
          <w:szCs w:val="24"/>
        </w:rPr>
        <w:t>IB</w:t>
      </w:r>
      <w:r>
        <w:rPr>
          <w:rFonts w:ascii="Garamond" w:eastAsia="Garamond" w:hAnsi="Garamond" w:cs="Garamond"/>
          <w:color w:val="000000"/>
          <w:sz w:val="24"/>
          <w:szCs w:val="24"/>
        </w:rPr>
        <w:t xml:space="preserve"> si impegna a:</w:t>
      </w:r>
    </w:p>
    <w:p w14:paraId="09689F2F" w14:textId="77777777" w:rsidR="006B40CD" w:rsidRPr="00C746BC" w:rsidRDefault="006B40CD">
      <w:pPr>
        <w:pBdr>
          <w:top w:val="nil"/>
          <w:left w:val="nil"/>
          <w:bottom w:val="nil"/>
          <w:right w:val="nil"/>
          <w:between w:val="nil"/>
        </w:pBdr>
        <w:spacing w:line="276" w:lineRule="auto"/>
        <w:jc w:val="center"/>
        <w:rPr>
          <w:rFonts w:ascii="Garamond" w:eastAsia="Garamond" w:hAnsi="Garamond" w:cs="Garamond"/>
          <w:color w:val="000000"/>
          <w:sz w:val="16"/>
          <w:szCs w:val="16"/>
        </w:rPr>
      </w:pPr>
    </w:p>
    <w:tbl>
      <w:tblPr>
        <w:tblStyle w:val="a"/>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6B40CD" w14:paraId="07A28219" w14:textId="77777777">
        <w:tc>
          <w:tcPr>
            <w:tcW w:w="10196" w:type="dxa"/>
          </w:tcPr>
          <w:p w14:paraId="0DAF7EB5" w14:textId="77777777" w:rsidR="006B40CD" w:rsidRDefault="00000000">
            <w:pPr>
              <w:numPr>
                <w:ilvl w:val="0"/>
                <w:numId w:val="6"/>
              </w:numPr>
              <w:spacing w:line="276" w:lineRule="auto"/>
              <w:rPr>
                <w:rFonts w:ascii="Garamond" w:eastAsia="Garamond" w:hAnsi="Garamond" w:cs="Garamond"/>
                <w:color w:val="000000"/>
                <w:sz w:val="24"/>
                <w:szCs w:val="24"/>
              </w:rPr>
            </w:pPr>
            <w:r>
              <w:rPr>
                <w:rFonts w:ascii="Garamond" w:eastAsia="Garamond" w:hAnsi="Garamond" w:cs="Garamond"/>
                <w:sz w:val="24"/>
                <w:szCs w:val="24"/>
              </w:rPr>
              <w:t xml:space="preserve">Aiutare i compagni in difficoltà </w:t>
            </w:r>
          </w:p>
          <w:p w14:paraId="209C94D0" w14:textId="77777777" w:rsidR="006B40CD" w:rsidRDefault="00000000">
            <w:pPr>
              <w:numPr>
                <w:ilvl w:val="0"/>
                <w:numId w:val="6"/>
              </w:numPr>
              <w:spacing w:line="276" w:lineRule="auto"/>
              <w:rPr>
                <w:rFonts w:ascii="Garamond" w:eastAsia="Garamond" w:hAnsi="Garamond" w:cs="Garamond"/>
                <w:sz w:val="24"/>
                <w:szCs w:val="24"/>
              </w:rPr>
            </w:pPr>
            <w:r>
              <w:rPr>
                <w:rFonts w:ascii="Garamond" w:eastAsia="Garamond" w:hAnsi="Garamond" w:cs="Garamond"/>
                <w:sz w:val="24"/>
                <w:szCs w:val="24"/>
              </w:rPr>
              <w:t xml:space="preserve">Ascoltare quando qualcuno parla </w:t>
            </w:r>
          </w:p>
          <w:p w14:paraId="3205A5BD" w14:textId="77777777" w:rsidR="006B40CD" w:rsidRDefault="00000000">
            <w:pPr>
              <w:numPr>
                <w:ilvl w:val="0"/>
                <w:numId w:val="6"/>
              </w:numPr>
              <w:spacing w:line="276" w:lineRule="auto"/>
              <w:rPr>
                <w:rFonts w:ascii="Garamond" w:eastAsia="Garamond" w:hAnsi="Garamond" w:cs="Garamond"/>
                <w:sz w:val="24"/>
                <w:szCs w:val="24"/>
              </w:rPr>
            </w:pPr>
            <w:r>
              <w:rPr>
                <w:rFonts w:ascii="Garamond" w:eastAsia="Garamond" w:hAnsi="Garamond" w:cs="Garamond"/>
                <w:sz w:val="24"/>
                <w:szCs w:val="24"/>
              </w:rPr>
              <w:t>Alzare la mano prima di parlare</w:t>
            </w:r>
          </w:p>
          <w:p w14:paraId="1DB403A7" w14:textId="77777777" w:rsidR="006B40CD" w:rsidRDefault="00000000">
            <w:pPr>
              <w:numPr>
                <w:ilvl w:val="0"/>
                <w:numId w:val="6"/>
              </w:numPr>
              <w:spacing w:line="276" w:lineRule="auto"/>
              <w:rPr>
                <w:rFonts w:ascii="Garamond" w:eastAsia="Garamond" w:hAnsi="Garamond" w:cs="Garamond"/>
                <w:sz w:val="24"/>
                <w:szCs w:val="24"/>
              </w:rPr>
            </w:pPr>
            <w:r>
              <w:rPr>
                <w:rFonts w:ascii="Garamond" w:eastAsia="Garamond" w:hAnsi="Garamond" w:cs="Garamond"/>
                <w:sz w:val="24"/>
                <w:szCs w:val="24"/>
              </w:rPr>
              <w:t>Tenere pulita e in ordine l'aula</w:t>
            </w:r>
          </w:p>
          <w:p w14:paraId="1DFCD5CB" w14:textId="77777777" w:rsidR="006B40CD" w:rsidRDefault="00000000">
            <w:pPr>
              <w:numPr>
                <w:ilvl w:val="0"/>
                <w:numId w:val="6"/>
              </w:numPr>
              <w:spacing w:line="276" w:lineRule="auto"/>
              <w:rPr>
                <w:rFonts w:ascii="Garamond" w:eastAsia="Garamond" w:hAnsi="Garamond" w:cs="Garamond"/>
                <w:sz w:val="24"/>
                <w:szCs w:val="24"/>
              </w:rPr>
            </w:pPr>
            <w:r>
              <w:rPr>
                <w:rFonts w:ascii="Garamond" w:eastAsia="Garamond" w:hAnsi="Garamond" w:cs="Garamond"/>
                <w:sz w:val="24"/>
                <w:szCs w:val="24"/>
              </w:rPr>
              <w:t>Concentrarsi nei momenti di lavoro</w:t>
            </w:r>
          </w:p>
        </w:tc>
      </w:tr>
    </w:tbl>
    <w:p w14:paraId="597CA5E5" w14:textId="77777777" w:rsidR="006B40CD"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 18 ottobre 2022</w:t>
      </w:r>
    </w:p>
    <w:sectPr w:rsidR="006B40CD">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CABD" w14:textId="77777777" w:rsidR="000E7702" w:rsidRDefault="000E7702">
      <w:r>
        <w:separator/>
      </w:r>
    </w:p>
  </w:endnote>
  <w:endnote w:type="continuationSeparator" w:id="0">
    <w:p w14:paraId="634C2211" w14:textId="77777777" w:rsidR="000E7702" w:rsidRDefault="000E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A4BD" w14:textId="77777777" w:rsidR="006B40CD"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746BC">
      <w:rPr>
        <w:noProof/>
        <w:color w:val="000000"/>
        <w:sz w:val="24"/>
        <w:szCs w:val="24"/>
      </w:rPr>
      <w:t>1</w:t>
    </w:r>
    <w:r>
      <w:rPr>
        <w:color w:val="000000"/>
        <w:sz w:val="24"/>
        <w:szCs w:val="24"/>
      </w:rPr>
      <w:fldChar w:fldCharType="end"/>
    </w:r>
  </w:p>
  <w:p w14:paraId="488ACEE3" w14:textId="77777777" w:rsidR="006B40CD" w:rsidRDefault="006B40CD">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F28D" w14:textId="77777777" w:rsidR="006B40CD" w:rsidRDefault="006B40CD">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01E4" w14:textId="77777777" w:rsidR="006B40CD"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746BC">
      <w:rPr>
        <w:noProof/>
        <w:color w:val="000000"/>
        <w:sz w:val="24"/>
        <w:szCs w:val="24"/>
      </w:rPr>
      <w:t>2</w:t>
    </w:r>
    <w:r>
      <w:rPr>
        <w:color w:val="000000"/>
        <w:sz w:val="24"/>
        <w:szCs w:val="24"/>
      </w:rPr>
      <w:fldChar w:fldCharType="end"/>
    </w:r>
  </w:p>
  <w:p w14:paraId="0D1C4EDD" w14:textId="77777777" w:rsidR="006B40CD" w:rsidRDefault="006B40CD">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AEAF" w14:textId="77777777" w:rsidR="006B40CD" w:rsidRDefault="006B40CD">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0229" w14:textId="77777777" w:rsidR="000E7702" w:rsidRDefault="000E7702">
      <w:r>
        <w:separator/>
      </w:r>
    </w:p>
  </w:footnote>
  <w:footnote w:type="continuationSeparator" w:id="0">
    <w:p w14:paraId="0429C98F" w14:textId="77777777" w:rsidR="000E7702" w:rsidRDefault="000E7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977F" w14:textId="77777777" w:rsidR="006B40CD" w:rsidRDefault="006B40CD">
    <w:pPr>
      <w:widowControl w:val="0"/>
      <w:pBdr>
        <w:top w:val="nil"/>
        <w:left w:val="nil"/>
        <w:bottom w:val="nil"/>
        <w:right w:val="nil"/>
        <w:between w:val="nil"/>
      </w:pBdr>
      <w:spacing w:line="276" w:lineRule="auto"/>
      <w:rPr>
        <w:rFonts w:ascii="Garamond" w:eastAsia="Garamond" w:hAnsi="Garamond" w:cs="Garamond"/>
        <w:color w:val="000000"/>
        <w:sz w:val="24"/>
        <w:szCs w:val="24"/>
      </w:rPr>
    </w:pPr>
  </w:p>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6B40CD" w14:paraId="22B0A285" w14:textId="77777777">
      <w:trPr>
        <w:jc w:val="center"/>
      </w:trPr>
      <w:tc>
        <w:tcPr>
          <w:tcW w:w="2376" w:type="dxa"/>
          <w:shd w:val="clear" w:color="auto" w:fill="auto"/>
        </w:tcPr>
        <w:p w14:paraId="7C80AD50" w14:textId="77777777" w:rsidR="006B40CD" w:rsidRDefault="00000000">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4F8969BC" wp14:editId="65AA29B6">
                <wp:extent cx="800100" cy="742950"/>
                <wp:effectExtent l="0" t="0" r="0" b="0"/>
                <wp:docPr id="1" name="image3.jpg" descr="download_20180124_214144"/>
                <wp:cNvGraphicFramePr/>
                <a:graphic xmlns:a="http://schemas.openxmlformats.org/drawingml/2006/main">
                  <a:graphicData uri="http://schemas.openxmlformats.org/drawingml/2006/picture">
                    <pic:pic xmlns:pic="http://schemas.openxmlformats.org/drawingml/2006/picture">
                      <pic:nvPicPr>
                        <pic:cNvPr id="0" name="image3.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6F85CF85" w14:textId="77777777" w:rsidR="006B40CD" w:rsidRDefault="00000000">
          <w:pPr>
            <w:jc w:val="center"/>
          </w:pPr>
          <w:r>
            <w:rPr>
              <w:noProof/>
            </w:rPr>
            <w:drawing>
              <wp:inline distT="0" distB="0" distL="0" distR="0" wp14:anchorId="4C0F11D8" wp14:editId="792C666E">
                <wp:extent cx="546100" cy="615950"/>
                <wp:effectExtent l="0" t="0" r="0" b="0"/>
                <wp:docPr id="3" name="image2.jpg" descr="Repubblica_01"/>
                <wp:cNvGraphicFramePr/>
                <a:graphic xmlns:a="http://schemas.openxmlformats.org/drawingml/2006/main">
                  <a:graphicData uri="http://schemas.openxmlformats.org/drawingml/2006/picture">
                    <pic:pic xmlns:pic="http://schemas.openxmlformats.org/drawingml/2006/picture">
                      <pic:nvPicPr>
                        <pic:cNvPr id="0" name="image2.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7B770C16" w14:textId="77777777" w:rsidR="006B40CD" w:rsidRDefault="00000000">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2117A20D" w14:textId="77777777" w:rsidR="006B40CD" w:rsidRDefault="00000000">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3762776F" wp14:editId="578C9F56">
                <wp:extent cx="723900" cy="641350"/>
                <wp:effectExtent l="0" t="0" r="0" b="0"/>
                <wp:docPr id="2" name="image1.jpg" descr="ScuolaAmica_01"/>
                <wp:cNvGraphicFramePr/>
                <a:graphic xmlns:a="http://schemas.openxmlformats.org/drawingml/2006/main">
                  <a:graphicData uri="http://schemas.openxmlformats.org/drawingml/2006/picture">
                    <pic:pic xmlns:pic="http://schemas.openxmlformats.org/drawingml/2006/picture">
                      <pic:nvPicPr>
                        <pic:cNvPr id="0" name="image1.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6B40CD" w14:paraId="39A5AC35" w14:textId="77777777">
      <w:trPr>
        <w:trHeight w:val="598"/>
        <w:jc w:val="center"/>
      </w:trPr>
      <w:tc>
        <w:tcPr>
          <w:tcW w:w="2376" w:type="dxa"/>
          <w:shd w:val="clear" w:color="auto" w:fill="auto"/>
        </w:tcPr>
        <w:p w14:paraId="6D577AF7" w14:textId="77777777" w:rsidR="006B40CD" w:rsidRDefault="006B40CD">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50154DD7" w14:textId="77777777" w:rsidR="006B40CD" w:rsidRDefault="00000000">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5C581189" w14:textId="77777777" w:rsidR="006B40CD" w:rsidRDefault="006B40CD">
          <w:pPr>
            <w:pBdr>
              <w:top w:val="nil"/>
              <w:left w:val="nil"/>
              <w:bottom w:val="nil"/>
              <w:right w:val="nil"/>
              <w:between w:val="nil"/>
            </w:pBdr>
            <w:tabs>
              <w:tab w:val="center" w:pos="4819"/>
              <w:tab w:val="right" w:pos="9638"/>
            </w:tabs>
            <w:jc w:val="center"/>
            <w:rPr>
              <w:color w:val="000000"/>
            </w:rPr>
          </w:pPr>
        </w:p>
      </w:tc>
    </w:tr>
  </w:tbl>
  <w:p w14:paraId="23CC3543" w14:textId="77777777" w:rsidR="006B40CD" w:rsidRDefault="006B40CD">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9C62" w14:textId="77777777" w:rsidR="006B40CD" w:rsidRDefault="006B40CD">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7E0B" w14:textId="77777777" w:rsidR="006B40CD" w:rsidRDefault="006B40CD">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A895" w14:textId="77777777" w:rsidR="006B40CD" w:rsidRDefault="006B40CD">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973"/>
    <w:multiLevelType w:val="multilevel"/>
    <w:tmpl w:val="5E6A68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B32312"/>
    <w:multiLevelType w:val="multilevel"/>
    <w:tmpl w:val="53D21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3255BC"/>
    <w:multiLevelType w:val="multilevel"/>
    <w:tmpl w:val="9F4A8ADC"/>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3FA42E52"/>
    <w:multiLevelType w:val="multilevel"/>
    <w:tmpl w:val="62360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B37EBF"/>
    <w:multiLevelType w:val="multilevel"/>
    <w:tmpl w:val="E924A8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B65A3D"/>
    <w:multiLevelType w:val="multilevel"/>
    <w:tmpl w:val="1E785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C33FED"/>
    <w:multiLevelType w:val="multilevel"/>
    <w:tmpl w:val="B3DA21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151883"/>
    <w:multiLevelType w:val="multilevel"/>
    <w:tmpl w:val="3A2AA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181125"/>
    <w:multiLevelType w:val="multilevel"/>
    <w:tmpl w:val="B6289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686537E"/>
    <w:multiLevelType w:val="multilevel"/>
    <w:tmpl w:val="A094F6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B280AD8"/>
    <w:multiLevelType w:val="multilevel"/>
    <w:tmpl w:val="6854B6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num w:numId="1" w16cid:durableId="362902740">
    <w:abstractNumId w:val="2"/>
  </w:num>
  <w:num w:numId="2" w16cid:durableId="677270865">
    <w:abstractNumId w:val="3"/>
  </w:num>
  <w:num w:numId="3" w16cid:durableId="1758284945">
    <w:abstractNumId w:val="1"/>
  </w:num>
  <w:num w:numId="4" w16cid:durableId="1581981654">
    <w:abstractNumId w:val="6"/>
  </w:num>
  <w:num w:numId="5" w16cid:durableId="1911886921">
    <w:abstractNumId w:val="5"/>
  </w:num>
  <w:num w:numId="6" w16cid:durableId="919828033">
    <w:abstractNumId w:val="7"/>
  </w:num>
  <w:num w:numId="7" w16cid:durableId="2134906448">
    <w:abstractNumId w:val="9"/>
  </w:num>
  <w:num w:numId="8" w16cid:durableId="882714099">
    <w:abstractNumId w:val="0"/>
  </w:num>
  <w:num w:numId="9" w16cid:durableId="1462578465">
    <w:abstractNumId w:val="8"/>
  </w:num>
  <w:num w:numId="10" w16cid:durableId="1971787270">
    <w:abstractNumId w:val="4"/>
  </w:num>
  <w:num w:numId="11" w16cid:durableId="613635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0CD"/>
    <w:rsid w:val="000E7702"/>
    <w:rsid w:val="006B40CD"/>
    <w:rsid w:val="00C746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D59E"/>
  <w15:docId w15:val="{02ED739C-FC70-46E4-9E11-DCA48C9A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2542</Words>
  <Characters>14496</Characters>
  <Application>Microsoft Office Word</Application>
  <DocSecurity>0</DocSecurity>
  <Lines>120</Lines>
  <Paragraphs>34</Paragraphs>
  <ScaleCrop>false</ScaleCrop>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2022-10-19T08:14:00Z</dcterms:created>
  <dcterms:modified xsi:type="dcterms:W3CDTF">2022-10-19T08:14:00Z</dcterms:modified>
</cp:coreProperties>
</file>