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562C" w14:textId="77777777" w:rsidR="00871297" w:rsidRPr="00871297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129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UFFICIO SCOLASTICO REGIONALE PER L’EMILIA-ROMAGNA </w:t>
      </w:r>
    </w:p>
    <w:p w14:paraId="4302B4C5" w14:textId="77777777" w:rsidR="00871297" w:rsidRPr="00871297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PIANO NAZIONALE FORMAZIONE DOCENTI AMBITO 21 RN  </w:t>
      </w:r>
    </w:p>
    <w:p w14:paraId="59DDBACA" w14:textId="77777777" w:rsidR="00871297" w:rsidRPr="00871297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712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A.S. 2020-2021 </w:t>
      </w:r>
    </w:p>
    <w:p w14:paraId="2A53AD54" w14:textId="77777777" w:rsidR="00871297" w:rsidRPr="00871297" w:rsidRDefault="00871297" w:rsidP="0087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72D301A" w14:textId="77777777" w:rsidR="00871297" w:rsidRPr="00871297" w:rsidRDefault="00871297" w:rsidP="008712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712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Scuola Polo I.T.T.S. </w:t>
      </w:r>
      <w:r w:rsidRPr="0087129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“O. Belluzzi – L. da Vinci”</w:t>
      </w:r>
      <w:r w:rsidRPr="008712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87129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AMBITO EMR0000021</w:t>
      </w:r>
    </w:p>
    <w:p w14:paraId="4B9B4550" w14:textId="77777777" w:rsidR="00871297" w:rsidRPr="00871297" w:rsidRDefault="00871297" w:rsidP="008712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71297" w:rsidRPr="00871297" w14:paraId="1DEA2E0C" w14:textId="77777777" w:rsidTr="00B67AA1">
        <w:tc>
          <w:tcPr>
            <w:tcW w:w="10606" w:type="dxa"/>
            <w:shd w:val="clear" w:color="auto" w:fill="auto"/>
          </w:tcPr>
          <w:p w14:paraId="3E2EBFE1" w14:textId="77777777" w:rsidR="00871297" w:rsidRDefault="00871297" w:rsidP="0087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SCHEDA TECNICA - FORMAZIONE D’AMBITO</w:t>
            </w:r>
          </w:p>
          <w:p w14:paraId="1EBEEF2C" w14:textId="64C70C83" w:rsidR="009518CF" w:rsidRPr="00871297" w:rsidRDefault="009518CF" w:rsidP="0087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Circolo Didattico 6 Rimini</w:t>
            </w:r>
          </w:p>
        </w:tc>
      </w:tr>
    </w:tbl>
    <w:p w14:paraId="3BF54BA4" w14:textId="77777777" w:rsidR="00871297" w:rsidRPr="00871297" w:rsidRDefault="00871297" w:rsidP="0087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30"/>
      </w:tblGrid>
      <w:tr w:rsidR="00871297" w:rsidRPr="00871297" w14:paraId="30AF52A5" w14:textId="77777777" w:rsidTr="00D1141B">
        <w:tc>
          <w:tcPr>
            <w:tcW w:w="2376" w:type="dxa"/>
            <w:shd w:val="clear" w:color="auto" w:fill="auto"/>
          </w:tcPr>
          <w:p w14:paraId="4C639EC8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PRIORITA’ FORMATIVA</w:t>
            </w:r>
          </w:p>
          <w:p w14:paraId="24CF2E15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(massimo 3)</w:t>
            </w:r>
          </w:p>
        </w:tc>
        <w:tc>
          <w:tcPr>
            <w:tcW w:w="8230" w:type="dxa"/>
            <w:shd w:val="clear" w:color="auto" w:fill="auto"/>
          </w:tcPr>
          <w:p w14:paraId="3B27A3C9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Autonomia organizzativa e didattica</w:t>
            </w:r>
          </w:p>
          <w:p w14:paraId="7AC32CC9" w14:textId="0908646D" w:rsidR="00871297" w:rsidRPr="00871297" w:rsidRDefault="00871297" w:rsidP="008712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lang w:eastAsia="it-IT"/>
              </w:rPr>
              <w:t>X</w:t>
            </w: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="004811C1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 </w:t>
            </w:r>
            <w:r w:rsidRPr="00871297">
              <w:rPr>
                <w:rFonts w:ascii="Times New Roman" w:eastAsia="Times New Roman" w:hAnsi="Times New Roman" w:cs="Times New Roman"/>
                <w:b/>
                <w:lang w:eastAsia="it-IT"/>
              </w:rPr>
              <w:t>Didattica per competenze innovazione metodologica e competenza di base</w:t>
            </w:r>
          </w:p>
          <w:p w14:paraId="2C9A01E6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Competenze digitali e nuovi ambienti per l’apprendimento</w:t>
            </w:r>
          </w:p>
          <w:p w14:paraId="2B47972B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Competenze di lingua straniera</w:t>
            </w:r>
          </w:p>
          <w:p w14:paraId="747F1274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Inclusione e disabilità</w:t>
            </w:r>
          </w:p>
          <w:p w14:paraId="49F3D112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Coesione sociale e prevenzione del disagio giovanile globale</w:t>
            </w:r>
          </w:p>
          <w:p w14:paraId="29A86CCB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Integrazione, competenze di cittadinanza e cittadinanza globale</w:t>
            </w:r>
          </w:p>
          <w:p w14:paraId="3D6265A3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Percorsi per le Competenze Trasversali e l’Orientamento (PCTO)</w:t>
            </w:r>
          </w:p>
          <w:p w14:paraId="02E1F968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Valutazione e miglioramento</w:t>
            </w:r>
          </w:p>
          <w:p w14:paraId="3229C06E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Didattica Digitale Integrata (DDI)</w:t>
            </w:r>
          </w:p>
          <w:p w14:paraId="06C817E7" w14:textId="77777777" w:rsidR="00871297" w:rsidRPr="00871297" w:rsidRDefault="00871297" w:rsidP="008712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lang w:eastAsia="it-IT"/>
              </w:rPr>
              <w:t>X</w:t>
            </w: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   </w:t>
            </w:r>
            <w:r w:rsidRPr="00871297">
              <w:rPr>
                <w:rFonts w:ascii="Times New Roman" w:eastAsia="Times New Roman" w:hAnsi="Times New Roman" w:cs="Times New Roman"/>
                <w:b/>
                <w:lang w:eastAsia="it-IT"/>
              </w:rPr>
              <w:t>Educazione Civica</w:t>
            </w:r>
          </w:p>
          <w:p w14:paraId="4549BE87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Discipline scientifico tecnologiche (STEM)</w:t>
            </w:r>
          </w:p>
          <w:p w14:paraId="391F1111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Novità ordinamentali introdotte dalla recente normativa: valutazione nella scuola primaria</w:t>
            </w:r>
          </w:p>
          <w:p w14:paraId="77DE92B6" w14:textId="77777777" w:rsidR="00871297" w:rsidRPr="00871297" w:rsidRDefault="00871297" w:rsidP="008712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Cs/>
                <w:lang w:eastAsia="it-IT"/>
              </w:rPr>
              <w:t>Novità ordinamentali introdotte nella recente normativa: riordino istituti professionali</w:t>
            </w:r>
          </w:p>
        </w:tc>
      </w:tr>
      <w:tr w:rsidR="00871297" w:rsidRPr="00871297" w14:paraId="2018947D" w14:textId="77777777" w:rsidTr="00D1141B">
        <w:tc>
          <w:tcPr>
            <w:tcW w:w="2376" w:type="dxa"/>
            <w:shd w:val="clear" w:color="auto" w:fill="auto"/>
          </w:tcPr>
          <w:p w14:paraId="5F81B99B" w14:textId="6C3906DE" w:rsidR="00871297" w:rsidRPr="00D1141B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ATIVITA’ REALIZZATA DA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0EBA6746" w14:textId="77777777" w:rsidR="00871297" w:rsidRPr="00871297" w:rsidRDefault="00871297" w:rsidP="009518CF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b/>
                <w:lang w:eastAsia="it-IT"/>
              </w:rPr>
              <w:t>CIRCOLO DIDATTICO 6 RIMINI</w:t>
            </w:r>
          </w:p>
        </w:tc>
      </w:tr>
      <w:tr w:rsidR="00871297" w:rsidRPr="00871297" w14:paraId="1DCDF224" w14:textId="77777777" w:rsidTr="00D1141B">
        <w:tc>
          <w:tcPr>
            <w:tcW w:w="2376" w:type="dxa"/>
            <w:shd w:val="clear" w:color="auto" w:fill="auto"/>
            <w:vAlign w:val="center"/>
          </w:tcPr>
          <w:p w14:paraId="4D16C039" w14:textId="7CD916D5" w:rsidR="0087761A" w:rsidRPr="0087761A" w:rsidRDefault="0087761A" w:rsidP="00877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761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UNITA’ FORMATIVA E BREVE DESC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87761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IZIONE DEI CONTENUTI DELL’UNITA’ FORMATIVA</w:t>
            </w:r>
          </w:p>
          <w:p w14:paraId="6A0551C1" w14:textId="78BFA094" w:rsidR="00871297" w:rsidRPr="00871297" w:rsidRDefault="00871297" w:rsidP="0087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30" w:type="dxa"/>
            <w:shd w:val="clear" w:color="auto" w:fill="auto"/>
            <w:vAlign w:val="center"/>
          </w:tcPr>
          <w:p w14:paraId="63273C26" w14:textId="62C95B9F" w:rsidR="0039523E" w:rsidRPr="00D1141B" w:rsidRDefault="0039523E" w:rsidP="00D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518CF">
              <w:rPr>
                <w:rFonts w:ascii="Times New Roman" w:eastAsia="Times New Roman" w:hAnsi="Times New Roman" w:cs="Times New Roman"/>
                <w:b/>
                <w:lang w:eastAsia="it-IT"/>
              </w:rPr>
              <w:t>“ANCHE FUORI SI IMPARA: FAR SCUOLA ALL’APERTO”</w:t>
            </w:r>
          </w:p>
          <w:p w14:paraId="783EE10E" w14:textId="77777777" w:rsidR="0039523E" w:rsidRDefault="0039523E" w:rsidP="00395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9523E">
              <w:rPr>
                <w:rFonts w:ascii="Times New Roman" w:eastAsia="Times New Roman" w:hAnsi="Times New Roman" w:cs="Times New Roman"/>
                <w:b/>
                <w:lang w:eastAsia="it-IT"/>
              </w:rPr>
              <w:t>Contenuti</w:t>
            </w:r>
          </w:p>
          <w:p w14:paraId="4A2A830F" w14:textId="198B745F" w:rsidR="00871297" w:rsidRDefault="00871297" w:rsidP="00D55D5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Mettere a disposizione del corpo insegnante un</w:t>
            </w:r>
            <w:r w:rsidR="0039523E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 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modalità educativa con didattiche integrate</w:t>
            </w:r>
            <w:r w:rsidR="0039523E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e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diffus</w:t>
            </w:r>
            <w:r w:rsidR="0039523E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="0039523E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partendo 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da ciò che ci circonda</w:t>
            </w:r>
            <w:r w:rsidR="0039523E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: l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a natura, il bosco, gli animali, i parchi, il mare, la città</w:t>
            </w:r>
            <w:r w:rsidR="0039523E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. L’esplorazione degli ambienti permette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un approccio multisensoriale a qualsiasi attività proposta</w:t>
            </w:r>
          </w:p>
          <w:p w14:paraId="15FC2A2B" w14:textId="5CCD14ED" w:rsidR="00D55D56" w:rsidRPr="00D55D56" w:rsidRDefault="00D55D56" w:rsidP="00D55D5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D55D56">
              <w:rPr>
                <w:rFonts w:ascii="Times New Roman" w:eastAsia="Times New Roman" w:hAnsi="Times New Roman" w:cs="Times New Roman"/>
                <w:bCs/>
                <w:lang w:eastAsia="it-IT"/>
              </w:rPr>
              <w:t>Speriment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are </w:t>
            </w:r>
            <w:r w:rsidRPr="00D55D56">
              <w:rPr>
                <w:rFonts w:ascii="Times New Roman" w:eastAsia="Times New Roman" w:hAnsi="Times New Roman" w:cs="Times New Roman"/>
                <w:bCs/>
                <w:lang w:eastAsia="it-IT"/>
              </w:rPr>
              <w:t>pratiche osservative, progettuali e di documentazione volte a restituire ai bambini possibilità di fare esperienza diretta in contesti naturali, senza perdere l’attenzione su</w:t>
            </w:r>
            <w:r w:rsidR="00891812">
              <w:rPr>
                <w:rFonts w:ascii="Times New Roman" w:eastAsia="Times New Roman" w:hAnsi="Times New Roman" w:cs="Times New Roman"/>
                <w:bCs/>
                <w:lang w:eastAsia="it-IT"/>
              </w:rPr>
              <w:t>l</w:t>
            </w:r>
            <w:r w:rsidRPr="00D55D56">
              <w:rPr>
                <w:rFonts w:ascii="Times New Roman" w:eastAsia="Times New Roman" w:hAnsi="Times New Roman" w:cs="Times New Roman"/>
                <w:bCs/>
                <w:lang w:eastAsia="it-IT"/>
              </w:rPr>
              <w:t>le discipline e le competenze.</w:t>
            </w:r>
          </w:p>
          <w:p w14:paraId="5BF2A592" w14:textId="0C55CE27" w:rsidR="00871297" w:rsidRDefault="0039523E" w:rsidP="00D55D5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Promuovere u</w:t>
            </w:r>
            <w:r w:rsidR="00871297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n’educazione ambientale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="00871297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che punt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i</w:t>
            </w:r>
            <w:r w:rsidR="00871297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a ridefinire cornici interpretative (piuttosto che a trasmettere verità date), 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che </w:t>
            </w:r>
            <w:r w:rsidR="00871297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insegn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 </w:t>
            </w:r>
            <w:r w:rsidR="00871297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a saper cambiare (piuttosto che ad adattarsi a qualcosa di predeterminato)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e</w:t>
            </w:r>
            <w:r w:rsidR="00871297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stimol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i</w:t>
            </w:r>
            <w:r w:rsidR="00871297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facendo crescere un senso</w:t>
            </w:r>
            <w:r w:rsidR="00871297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responsabilità (piuttosto che convinzioni).</w:t>
            </w:r>
          </w:p>
          <w:p w14:paraId="52D2611E" w14:textId="7DBC8127" w:rsidR="00C33EDE" w:rsidRPr="0039523E" w:rsidRDefault="00C33EDE" w:rsidP="00C33ED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33EDE">
              <w:rPr>
                <w:rFonts w:ascii="Times New Roman" w:eastAsia="Times New Roman" w:hAnsi="Times New Roman" w:cs="Times New Roman"/>
                <w:b/>
                <w:lang w:eastAsia="it-IT"/>
              </w:rPr>
              <w:t>Partendo da questi contenuti la formazione è finalizzata a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:</w:t>
            </w:r>
          </w:p>
          <w:p w14:paraId="61AC21E4" w14:textId="7261515B" w:rsidR="00871297" w:rsidRDefault="00C33EDE" w:rsidP="00D55D5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P</w:t>
            </w:r>
            <w:r w:rsidRPr="00C33ED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romuovere </w:t>
            </w:r>
            <w:r w:rsidR="00871297" w:rsidRPr="00C33EDE">
              <w:rPr>
                <w:rFonts w:ascii="Times New Roman" w:eastAsia="Times New Roman" w:hAnsi="Times New Roman" w:cs="Times New Roman"/>
                <w:bCs/>
                <w:lang w:eastAsia="it-IT"/>
              </w:rPr>
              <w:t>l’innovazione educativa (cambiamento rivolto a una migliore realizzazione degli</w:t>
            </w:r>
            <w:r w:rsidRPr="00C33ED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="00871297" w:rsidRPr="00C33EDE">
              <w:rPr>
                <w:rFonts w:ascii="Times New Roman" w:eastAsia="Times New Roman" w:hAnsi="Times New Roman" w:cs="Times New Roman"/>
                <w:bCs/>
                <w:lang w:eastAsia="it-IT"/>
              </w:rPr>
              <w:t>obiettivi)</w:t>
            </w:r>
          </w:p>
          <w:p w14:paraId="239D0963" w14:textId="3B094AC4" w:rsidR="00871297" w:rsidRDefault="00C33EDE" w:rsidP="00D55D5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Riconoscere l</w:t>
            </w:r>
            <w:r w:rsidR="00871297" w:rsidRPr="00C33EDE">
              <w:rPr>
                <w:rFonts w:ascii="Times New Roman" w:eastAsia="Times New Roman" w:hAnsi="Times New Roman" w:cs="Times New Roman"/>
                <w:bCs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="00871297" w:rsidRPr="00C33EDE">
              <w:rPr>
                <w:rFonts w:ascii="Times New Roman" w:eastAsia="Times New Roman" w:hAnsi="Times New Roman" w:cs="Times New Roman"/>
                <w:bCs/>
                <w:lang w:eastAsia="it-IT"/>
              </w:rPr>
              <w:t>complessità e la trasversalità (pensare per relazioni, approccio sistemico e interdisciplinare)</w:t>
            </w:r>
          </w:p>
          <w:p w14:paraId="5A7DE179" w14:textId="024BD7AB" w:rsidR="00871297" w:rsidRDefault="00C33EDE" w:rsidP="00D55D5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F</w:t>
            </w:r>
            <w:r w:rsidR="00871297" w:rsidRPr="00C33EDE">
              <w:rPr>
                <w:rFonts w:ascii="Times New Roman" w:eastAsia="Times New Roman" w:hAnsi="Times New Roman" w:cs="Times New Roman"/>
                <w:bCs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cilitare</w:t>
            </w:r>
            <w:r w:rsidR="00871297" w:rsidRPr="00C33ED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situazioni esplorative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attraverso il lavoro sul campo</w:t>
            </w:r>
          </w:p>
          <w:p w14:paraId="2E7E2B61" w14:textId="77777777" w:rsidR="00C33EDE" w:rsidRDefault="00C33EDE" w:rsidP="00D55D5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Favorire l</w:t>
            </w:r>
            <w:r w:rsidR="00871297" w:rsidRPr="00C33EDE">
              <w:rPr>
                <w:rFonts w:ascii="Times New Roman" w:eastAsia="Times New Roman" w:hAnsi="Times New Roman" w:cs="Times New Roman"/>
                <w:bCs/>
                <w:lang w:eastAsia="it-IT"/>
              </w:rPr>
              <w:t>a ricerca e la progettazione partecipata (nuovi rapporti tra docenti e allievi e tra ricerca e azione)</w:t>
            </w:r>
          </w:p>
          <w:p w14:paraId="1CC51F50" w14:textId="7BAD0307" w:rsidR="00871297" w:rsidRPr="00C33EDE" w:rsidRDefault="00C33EDE" w:rsidP="00D55D5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Valorizzare le </w:t>
            </w:r>
            <w:r w:rsidR="00871297" w:rsidRPr="00C33EDE">
              <w:rPr>
                <w:rFonts w:ascii="Times New Roman" w:eastAsia="Times New Roman" w:hAnsi="Times New Roman" w:cs="Times New Roman"/>
                <w:bCs/>
                <w:lang w:eastAsia="it-IT"/>
              </w:rPr>
              <w:t>differenze (pluralismo metodologico, rispetto per le divergenze, ricerca di concordanze).</w:t>
            </w:r>
          </w:p>
          <w:p w14:paraId="64048E24" w14:textId="7DF60F0D" w:rsidR="00871297" w:rsidRPr="00871297" w:rsidRDefault="00C33EDE" w:rsidP="00C3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Ci si aspetta che questo percorso </w:t>
            </w:r>
            <w:r w:rsidR="00871297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ossa</w:t>
            </w:r>
            <w:r w:rsidR="00871297" w:rsidRPr="0039523E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innescare processi particolarmente interessanti in quattro aree principali tra loro interconnesse: quella esistenziale (come sono nell’ambiente, con quale atteggiamento culturale), quella cognitiva (cosa conosco dell’ambiente), quella operativa (cosa faccio nell’ambiente), quella metodologica (come mi relaziono con gli altri sistemi).</w:t>
            </w:r>
          </w:p>
        </w:tc>
      </w:tr>
      <w:tr w:rsidR="00871297" w:rsidRPr="00871297" w14:paraId="54D96D96" w14:textId="77777777" w:rsidTr="00D1141B">
        <w:tc>
          <w:tcPr>
            <w:tcW w:w="2376" w:type="dxa"/>
            <w:shd w:val="clear" w:color="auto" w:fill="auto"/>
          </w:tcPr>
          <w:p w14:paraId="00CF1A9C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FORMATORI/ESPERTI (se già individuati)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243C89BF" w14:textId="69960E44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 xml:space="preserve">Esperti </w:t>
            </w:r>
            <w:r w:rsidR="00C33EDE">
              <w:rPr>
                <w:rFonts w:ascii="Times New Roman" w:eastAsia="Times New Roman" w:hAnsi="Times New Roman" w:cs="Times New Roman"/>
                <w:lang w:eastAsia="it-IT"/>
              </w:rPr>
              <w:t xml:space="preserve">di </w:t>
            </w:r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>VILLA GHIGI BOLOGNA</w:t>
            </w:r>
          </w:p>
          <w:p w14:paraId="417D2B45" w14:textId="386878FF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 xml:space="preserve">Esperti </w:t>
            </w:r>
            <w:r w:rsidR="00C33EDE">
              <w:rPr>
                <w:rFonts w:ascii="Times New Roman" w:eastAsia="Times New Roman" w:hAnsi="Times New Roman" w:cs="Times New Roman"/>
                <w:lang w:eastAsia="it-IT"/>
              </w:rPr>
              <w:t xml:space="preserve">di </w:t>
            </w:r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>APS IPPOGRIFO RIMINI</w:t>
            </w:r>
          </w:p>
          <w:p w14:paraId="4D83D043" w14:textId="1F5DB24E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 xml:space="preserve">Esperti </w:t>
            </w:r>
            <w:r w:rsidR="00C33EDE">
              <w:rPr>
                <w:rFonts w:ascii="Times New Roman" w:eastAsia="Times New Roman" w:hAnsi="Times New Roman" w:cs="Times New Roman"/>
                <w:lang w:eastAsia="it-IT"/>
              </w:rPr>
              <w:t>dell’</w:t>
            </w:r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>ECOMUSEO APS RIMINI</w:t>
            </w:r>
          </w:p>
        </w:tc>
      </w:tr>
    </w:tbl>
    <w:p w14:paraId="072B335A" w14:textId="77777777" w:rsidR="00D1141B" w:rsidRDefault="00D1141B">
      <w:r>
        <w:br w:type="page"/>
      </w:r>
    </w:p>
    <w:p w14:paraId="776214E3" w14:textId="77777777" w:rsidR="00D1141B" w:rsidRDefault="00D1141B"/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30"/>
      </w:tblGrid>
      <w:tr w:rsidR="00871297" w:rsidRPr="00871297" w14:paraId="0910A1C9" w14:textId="77777777" w:rsidTr="00D1141B">
        <w:tc>
          <w:tcPr>
            <w:tcW w:w="2376" w:type="dxa"/>
            <w:shd w:val="clear" w:color="auto" w:fill="auto"/>
          </w:tcPr>
          <w:p w14:paraId="344DE5C4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DESTINATARI</w:t>
            </w:r>
          </w:p>
          <w:p w14:paraId="2B74549D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(specificare ordine di scuola)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28DEDEA8" w14:textId="755A34B0" w:rsidR="00871297" w:rsidRPr="00871297" w:rsidRDefault="00C33EDE" w:rsidP="00414F45">
            <w:pPr>
              <w:tabs>
                <w:tab w:val="left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Docenti </w:t>
            </w:r>
            <w:r w:rsidR="00355C4C">
              <w:rPr>
                <w:rFonts w:ascii="Times New Roman" w:eastAsia="Times New Roman" w:hAnsi="Times New Roman" w:cs="Times New Roman"/>
                <w:lang w:eastAsia="it-IT"/>
              </w:rPr>
              <w:t>di scuola Primaria</w:t>
            </w:r>
            <w:r w:rsidR="00414F4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71297" w:rsidRPr="00871297" w14:paraId="123D75F3" w14:textId="77777777" w:rsidTr="00D1141B">
        <w:tc>
          <w:tcPr>
            <w:tcW w:w="2376" w:type="dxa"/>
            <w:shd w:val="clear" w:color="auto" w:fill="auto"/>
          </w:tcPr>
          <w:p w14:paraId="5E1B4BD3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 O PERIODO INIZIO FORMAZIONE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5838B325" w14:textId="7B0BD28D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 xml:space="preserve">Maggio – giugno </w:t>
            </w:r>
            <w:r w:rsidR="009518CF">
              <w:rPr>
                <w:rFonts w:ascii="Times New Roman" w:eastAsia="Times New Roman" w:hAnsi="Times New Roman" w:cs="Times New Roman"/>
                <w:lang w:eastAsia="it-IT"/>
              </w:rPr>
              <w:t>–</w:t>
            </w:r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9518CF">
              <w:rPr>
                <w:rFonts w:ascii="Times New Roman" w:eastAsia="Times New Roman" w:hAnsi="Times New Roman" w:cs="Times New Roman"/>
                <w:lang w:eastAsia="it-IT"/>
              </w:rPr>
              <w:t>eventualmente settembre</w:t>
            </w:r>
          </w:p>
        </w:tc>
      </w:tr>
      <w:tr w:rsidR="00871297" w:rsidRPr="00871297" w14:paraId="76C50329" w14:textId="77777777" w:rsidTr="00D1141B">
        <w:tc>
          <w:tcPr>
            <w:tcW w:w="2376" w:type="dxa"/>
            <w:shd w:val="clear" w:color="auto" w:fill="auto"/>
          </w:tcPr>
          <w:p w14:paraId="5AE2A725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 O PERIODO FINE FORMAZIONE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4433154D" w14:textId="77B2B1D3" w:rsidR="00871297" w:rsidRPr="00871297" w:rsidRDefault="004B77DE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Giugno - eventualmente settembre</w:t>
            </w:r>
          </w:p>
        </w:tc>
      </w:tr>
      <w:tr w:rsidR="00871297" w:rsidRPr="00871297" w14:paraId="22D28A2F" w14:textId="77777777" w:rsidTr="00D1141B">
        <w:tc>
          <w:tcPr>
            <w:tcW w:w="2376" w:type="dxa"/>
            <w:shd w:val="clear" w:color="auto" w:fill="auto"/>
          </w:tcPr>
          <w:p w14:paraId="7F173413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STRUTTURA DELL’UNITA’ FORMATIVA</w:t>
            </w:r>
          </w:p>
        </w:tc>
        <w:tc>
          <w:tcPr>
            <w:tcW w:w="8230" w:type="dxa"/>
            <w:shd w:val="clear" w:color="auto" w:fill="auto"/>
          </w:tcPr>
          <w:p w14:paraId="4E9D935B" w14:textId="77777777" w:rsidR="009518CF" w:rsidRPr="009518CF" w:rsidRDefault="009518CF" w:rsidP="009518CF">
            <w:pPr>
              <w:spacing w:after="0"/>
              <w:ind w:left="41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8CF">
              <w:rPr>
                <w:rFonts w:ascii="Times New Roman" w:eastAsia="Times New Roman" w:hAnsi="Times New Roman" w:cs="Times New Roman"/>
                <w:lang w:eastAsia="it-IT"/>
              </w:rPr>
              <w:t xml:space="preserve">L’U.F. è strutturata in </w:t>
            </w:r>
            <w:r w:rsidRPr="00082606"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  <w:t>N</w:t>
            </w:r>
            <w:r w:rsidRPr="009518CF">
              <w:rPr>
                <w:rFonts w:ascii="Times New Roman" w:eastAsia="Times New Roman" w:hAnsi="Times New Roman" w:cs="Times New Roman"/>
                <w:lang w:eastAsia="it-IT"/>
              </w:rPr>
              <w:t xml:space="preserve"> 4 incontri online da 3 ore ciascuno, prevede un impegno formativo di n. 25 ore totali così suddivise:</w:t>
            </w:r>
          </w:p>
          <w:p w14:paraId="0E2AED6B" w14:textId="77777777" w:rsidR="009518CF" w:rsidRPr="009518CF" w:rsidRDefault="009518CF" w:rsidP="009518CF">
            <w:pPr>
              <w:numPr>
                <w:ilvl w:val="0"/>
                <w:numId w:val="2"/>
              </w:numPr>
              <w:spacing w:after="0" w:line="240" w:lineRule="auto"/>
              <w:ind w:left="632" w:hanging="425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8CF">
              <w:rPr>
                <w:rFonts w:ascii="Times New Roman" w:eastAsia="Times New Roman" w:hAnsi="Times New Roman" w:cs="Times New Roman"/>
                <w:lang w:eastAsia="it-IT"/>
              </w:rPr>
              <w:t xml:space="preserve">N. 3 ore di sperimentazione didattica documentata e ricerca/azione </w:t>
            </w:r>
          </w:p>
          <w:p w14:paraId="1FE2CFCE" w14:textId="5FB0EC61" w:rsidR="009518CF" w:rsidRPr="009518CF" w:rsidRDefault="009518CF" w:rsidP="009518CF">
            <w:pPr>
              <w:numPr>
                <w:ilvl w:val="0"/>
                <w:numId w:val="2"/>
              </w:numPr>
              <w:spacing w:after="0" w:line="240" w:lineRule="auto"/>
              <w:ind w:left="632" w:hanging="425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8CF">
              <w:rPr>
                <w:rFonts w:ascii="Times New Roman" w:eastAsia="Times New Roman" w:hAnsi="Times New Roman" w:cs="Times New Roman"/>
                <w:lang w:eastAsia="it-IT"/>
              </w:rPr>
              <w:t>N. 12 ore di lavoro in rete (</w:t>
            </w:r>
            <w:r w:rsidRPr="00082606"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  <w:t>N</w:t>
            </w:r>
            <w:r w:rsidRPr="009518CF">
              <w:rPr>
                <w:rFonts w:ascii="Times New Roman" w:eastAsia="Times New Roman" w:hAnsi="Times New Roman" w:cs="Times New Roman"/>
                <w:lang w:eastAsia="it-IT"/>
              </w:rPr>
              <w:t xml:space="preserve"> 4 incontri da 3 ore ciascuno)</w:t>
            </w:r>
          </w:p>
          <w:p w14:paraId="5B4AD293" w14:textId="77777777" w:rsidR="009518CF" w:rsidRPr="009518CF" w:rsidRDefault="009518CF" w:rsidP="009518CF">
            <w:pPr>
              <w:numPr>
                <w:ilvl w:val="0"/>
                <w:numId w:val="2"/>
              </w:numPr>
              <w:spacing w:after="0" w:line="240" w:lineRule="auto"/>
              <w:ind w:left="632" w:hanging="425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8CF">
              <w:rPr>
                <w:rFonts w:ascii="Times New Roman" w:eastAsia="Times New Roman" w:hAnsi="Times New Roman" w:cs="Times New Roman"/>
                <w:lang w:eastAsia="it-IT"/>
              </w:rPr>
              <w:t>N. 5 ore di approfondimento personale e collegiale</w:t>
            </w:r>
          </w:p>
          <w:p w14:paraId="272DCB07" w14:textId="607D28D8" w:rsidR="00871297" w:rsidRPr="00871297" w:rsidRDefault="009518CF" w:rsidP="009518CF">
            <w:pPr>
              <w:numPr>
                <w:ilvl w:val="0"/>
                <w:numId w:val="2"/>
              </w:numPr>
              <w:spacing w:after="0" w:line="240" w:lineRule="auto"/>
              <w:ind w:left="632" w:hanging="425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8CF">
              <w:rPr>
                <w:rFonts w:ascii="Times New Roman" w:eastAsia="Times New Roman" w:hAnsi="Times New Roman" w:cs="Times New Roman"/>
                <w:lang w:eastAsia="it-IT"/>
              </w:rPr>
              <w:t>N. 5 ore dedicate alla documentazione, alla restituzione con ricaduta nella scuola</w:t>
            </w:r>
          </w:p>
        </w:tc>
      </w:tr>
      <w:tr w:rsidR="00871297" w:rsidRPr="00871297" w14:paraId="500F4CE9" w14:textId="77777777" w:rsidTr="00D1141B">
        <w:tc>
          <w:tcPr>
            <w:tcW w:w="2376" w:type="dxa"/>
            <w:shd w:val="clear" w:color="auto" w:fill="auto"/>
          </w:tcPr>
          <w:p w14:paraId="020C0139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MAIL DEL REFERENTE DELL’INIZIATIVA FORMATIVA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21979A83" w14:textId="795C8507" w:rsidR="00871297" w:rsidRPr="000C7C28" w:rsidRDefault="008A00C9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" w:history="1">
              <w:r w:rsidR="009518CF" w:rsidRPr="000C7C28">
                <w:rPr>
                  <w:rStyle w:val="Collegamentoipertestuale"/>
                  <w:rFonts w:ascii="Times New Roman" w:eastAsia="Times New Roman" w:hAnsi="Times New Roman" w:cs="Times New Roman"/>
                  <w:shd w:val="clear" w:color="auto" w:fill="FFFFFF"/>
                  <w:lang w:eastAsia="it-IT"/>
                </w:rPr>
                <w:t>d_maggioli.n@cd6rimini.edu.it</w:t>
              </w:r>
            </w:hyperlink>
            <w:r w:rsidR="009518CF" w:rsidRPr="000C7C28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  <w:lang w:eastAsia="it-IT"/>
              </w:rPr>
              <w:t xml:space="preserve"> </w:t>
            </w:r>
          </w:p>
        </w:tc>
      </w:tr>
      <w:tr w:rsidR="00871297" w:rsidRPr="00871297" w14:paraId="74B35354" w14:textId="77777777" w:rsidTr="00D1141B">
        <w:tc>
          <w:tcPr>
            <w:tcW w:w="2376" w:type="dxa"/>
            <w:shd w:val="clear" w:color="auto" w:fill="auto"/>
          </w:tcPr>
          <w:p w14:paraId="760675C3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EVENTUALE URL O LINK RIFERITI ALL’ATTIVITA’ FORMATIVA</w:t>
            </w:r>
          </w:p>
        </w:tc>
        <w:tc>
          <w:tcPr>
            <w:tcW w:w="8230" w:type="dxa"/>
            <w:shd w:val="clear" w:color="auto" w:fill="auto"/>
          </w:tcPr>
          <w:p w14:paraId="70E0A1FD" w14:textId="77777777" w:rsidR="00871297" w:rsidRPr="00871297" w:rsidRDefault="00871297" w:rsidP="0087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71297" w:rsidRPr="00871297" w14:paraId="26BA7B66" w14:textId="77777777" w:rsidTr="00D1141B">
        <w:tc>
          <w:tcPr>
            <w:tcW w:w="2376" w:type="dxa"/>
            <w:shd w:val="clear" w:color="auto" w:fill="auto"/>
          </w:tcPr>
          <w:p w14:paraId="1E90B76D" w14:textId="77777777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EVENTUALI ALTRE NOTE</w:t>
            </w:r>
          </w:p>
        </w:tc>
        <w:tc>
          <w:tcPr>
            <w:tcW w:w="8230" w:type="dxa"/>
            <w:shd w:val="clear" w:color="auto" w:fill="auto"/>
          </w:tcPr>
          <w:p w14:paraId="30D99875" w14:textId="1AD6569D" w:rsidR="00871297" w:rsidRPr="00871297" w:rsidRDefault="00871297" w:rsidP="0087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>Essendo l’unità formativa volta alla promozione della didattica outdoor, se le condizioni della pandemia e lo stato delle vaccinazioni del personale scolastico lo consentiranno, gli incontri previsti con il formatore si svolgeranno</w:t>
            </w:r>
            <w:r w:rsidR="009518CF"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 xml:space="preserve"> nel rispetto della normativa </w:t>
            </w:r>
            <w:proofErr w:type="spellStart"/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>anticovid</w:t>
            </w:r>
            <w:proofErr w:type="spellEnd"/>
            <w:r w:rsidRPr="00871297">
              <w:rPr>
                <w:rFonts w:ascii="Times New Roman" w:eastAsia="Times New Roman" w:hAnsi="Times New Roman" w:cs="Times New Roman"/>
                <w:lang w:eastAsia="it-IT"/>
              </w:rPr>
              <w:t>, presso il Parco del Lago sito tra via Euterpe e via Simonini a Rimini.</w:t>
            </w:r>
          </w:p>
        </w:tc>
      </w:tr>
    </w:tbl>
    <w:p w14:paraId="5B1CC90D" w14:textId="77777777" w:rsidR="00871297" w:rsidRPr="00871297" w:rsidRDefault="00871297" w:rsidP="008712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A59DF1F" w14:textId="77777777" w:rsidR="0093619C" w:rsidRDefault="0093619C"/>
    <w:sectPr w:rsidR="0093619C" w:rsidSect="009518C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03"/>
    <w:multiLevelType w:val="hybridMultilevel"/>
    <w:tmpl w:val="A3104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32B"/>
    <w:multiLevelType w:val="hybridMultilevel"/>
    <w:tmpl w:val="70B89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5DE2"/>
    <w:multiLevelType w:val="hybridMultilevel"/>
    <w:tmpl w:val="BCCE9A3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5129D"/>
    <w:multiLevelType w:val="hybridMultilevel"/>
    <w:tmpl w:val="663CA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17625"/>
    <w:multiLevelType w:val="hybridMultilevel"/>
    <w:tmpl w:val="7B1A10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0E89"/>
    <w:multiLevelType w:val="hybridMultilevel"/>
    <w:tmpl w:val="F5C4FE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6AD1"/>
    <w:multiLevelType w:val="hybridMultilevel"/>
    <w:tmpl w:val="287226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97"/>
    <w:rsid w:val="00082606"/>
    <w:rsid w:val="000C7C28"/>
    <w:rsid w:val="001F6FF2"/>
    <w:rsid w:val="00355C4C"/>
    <w:rsid w:val="0039523E"/>
    <w:rsid w:val="00414F45"/>
    <w:rsid w:val="004811C1"/>
    <w:rsid w:val="004B77DE"/>
    <w:rsid w:val="00871297"/>
    <w:rsid w:val="0087761A"/>
    <w:rsid w:val="00891812"/>
    <w:rsid w:val="008A00C9"/>
    <w:rsid w:val="00933D5A"/>
    <w:rsid w:val="0093619C"/>
    <w:rsid w:val="009518CF"/>
    <w:rsid w:val="00C33EDE"/>
    <w:rsid w:val="00D1141B"/>
    <w:rsid w:val="00D55D56"/>
    <w:rsid w:val="00F00778"/>
    <w:rsid w:val="00F7015B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4538"/>
  <w15:chartTrackingRefBased/>
  <w15:docId w15:val="{05EF6635-B038-4611-A0C2-6056EF13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5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18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maggioli.n@cd6rimin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margotti</dc:creator>
  <cp:keywords/>
  <dc:description/>
  <cp:lastModifiedBy>nicoletta maggioli</cp:lastModifiedBy>
  <cp:revision>2</cp:revision>
  <dcterms:created xsi:type="dcterms:W3CDTF">2021-09-29T10:38:00Z</dcterms:created>
  <dcterms:modified xsi:type="dcterms:W3CDTF">2021-09-29T10:38:00Z</dcterms:modified>
</cp:coreProperties>
</file>