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BEE9D" w14:textId="77777777" w:rsidR="00AB11CB" w:rsidRDefault="002C17A6">
      <w:pPr>
        <w:pStyle w:val="Titolo1"/>
        <w:ind w:right="-143"/>
        <w:jc w:val="center"/>
      </w:pPr>
      <w:bookmarkStart w:id="0" w:name="_Toc49177650"/>
      <w:bookmarkStart w:id="1" w:name="_Toc49849599"/>
      <w:bookmarkStart w:id="2" w:name="_Toc84970975"/>
      <w:r>
        <w:rPr>
          <w:sz w:val="48"/>
          <w:szCs w:val="48"/>
        </w:rPr>
        <w:t>PIANO ORGANIZZATIVO SCUOLA PRIM</w:t>
      </w:r>
      <w:bookmarkEnd w:id="0"/>
      <w:r>
        <w:rPr>
          <w:sz w:val="48"/>
          <w:szCs w:val="48"/>
        </w:rPr>
        <w:t>aria</w:t>
      </w:r>
      <w:bookmarkEnd w:id="1"/>
      <w:bookmarkEnd w:id="2"/>
    </w:p>
    <w:p w14:paraId="513DFDE9" w14:textId="77777777" w:rsidR="00AB11CB" w:rsidRDefault="002C17A6">
      <w:pPr>
        <w:pStyle w:val="Standard"/>
        <w:jc w:val="center"/>
        <w:rPr>
          <w:b/>
          <w:sz w:val="32"/>
          <w:szCs w:val="32"/>
        </w:rPr>
      </w:pPr>
      <w:r>
        <w:rPr>
          <w:b/>
          <w:sz w:val="32"/>
          <w:szCs w:val="32"/>
        </w:rPr>
        <w:t>PLESSO</w:t>
      </w:r>
    </w:p>
    <w:p w14:paraId="5242BDAB" w14:textId="77777777" w:rsidR="00AB11CB" w:rsidRDefault="002C17A6">
      <w:pPr>
        <w:pStyle w:val="Standard"/>
        <w:jc w:val="center"/>
        <w:rPr>
          <w:b/>
          <w:sz w:val="32"/>
          <w:szCs w:val="32"/>
        </w:rPr>
      </w:pPr>
      <w:r>
        <w:rPr>
          <w:b/>
          <w:sz w:val="32"/>
          <w:szCs w:val="32"/>
        </w:rPr>
        <w:t>VILLAGGIO I MAGGIO</w:t>
      </w:r>
    </w:p>
    <w:p w14:paraId="657323C8" w14:textId="77777777" w:rsidR="00AB11CB" w:rsidRDefault="002C17A6">
      <w:pPr>
        <w:pStyle w:val="ContentsHeading"/>
        <w:spacing w:before="0" w:after="160" w:line="240" w:lineRule="auto"/>
        <w:ind w:right="-143"/>
        <w:jc w:val="center"/>
        <w:outlineLvl w:val="9"/>
      </w:pPr>
      <w:bookmarkStart w:id="3" w:name="_Toc49849600"/>
      <w:r>
        <w:rPr>
          <w:rStyle w:val="Titolo2Carattere"/>
          <w:b/>
          <w:bCs w:val="0"/>
        </w:rPr>
        <w:t>Sommario</w:t>
      </w:r>
      <w:bookmarkEnd w:id="3"/>
    </w:p>
    <w:p w14:paraId="0041E720" w14:textId="191904CA" w:rsidR="004C2D35" w:rsidRDefault="002C17A6">
      <w:pPr>
        <w:pStyle w:val="Sommario1"/>
        <w:tabs>
          <w:tab w:val="right" w:leader="dot" w:pos="9628"/>
        </w:tabs>
        <w:rPr>
          <w:rFonts w:asciiTheme="minorHAnsi" w:eastAsiaTheme="minorEastAsia" w:hAnsiTheme="minorHAnsi" w:cstheme="minorBidi"/>
          <w:noProof/>
          <w:kern w:val="0"/>
          <w:lang w:eastAsia="it-IT"/>
        </w:rPr>
      </w:pPr>
      <w:r>
        <w:rPr>
          <w:rFonts w:ascii="Cambria" w:eastAsia="Times New Roman" w:hAnsi="Cambria"/>
          <w:color w:val="365F91"/>
          <w:sz w:val="32"/>
          <w:szCs w:val="32"/>
          <w:lang w:eastAsia="it-IT"/>
        </w:rPr>
        <w:fldChar w:fldCharType="begin"/>
      </w:r>
      <w:r>
        <w:instrText xml:space="preserve"> TOC \o "1-3" \u \h </w:instrText>
      </w:r>
      <w:r>
        <w:rPr>
          <w:rFonts w:ascii="Cambria" w:eastAsia="Times New Roman" w:hAnsi="Cambria"/>
          <w:color w:val="365F91"/>
          <w:sz w:val="32"/>
          <w:szCs w:val="32"/>
          <w:lang w:eastAsia="it-IT"/>
        </w:rPr>
        <w:fldChar w:fldCharType="separate"/>
      </w:r>
      <w:hyperlink w:anchor="_Toc84970975" w:history="1">
        <w:r w:rsidR="004C2D35" w:rsidRPr="00A57F3A">
          <w:rPr>
            <w:rStyle w:val="Collegamentoipertestuale"/>
            <w:noProof/>
          </w:rPr>
          <w:t>PIANO ORGANIZZATIVO SCUOLA PRIMaria</w:t>
        </w:r>
        <w:r w:rsidR="004C2D35">
          <w:rPr>
            <w:noProof/>
          </w:rPr>
          <w:tab/>
        </w:r>
        <w:r w:rsidR="004C2D35">
          <w:rPr>
            <w:noProof/>
          </w:rPr>
          <w:fldChar w:fldCharType="begin"/>
        </w:r>
        <w:r w:rsidR="004C2D35">
          <w:rPr>
            <w:noProof/>
          </w:rPr>
          <w:instrText xml:space="preserve"> PAGEREF _Toc84970975 \h </w:instrText>
        </w:r>
        <w:r w:rsidR="004C2D35">
          <w:rPr>
            <w:noProof/>
          </w:rPr>
        </w:r>
        <w:r w:rsidR="004C2D35">
          <w:rPr>
            <w:noProof/>
          </w:rPr>
          <w:fldChar w:fldCharType="separate"/>
        </w:r>
        <w:r w:rsidR="004C2D35">
          <w:rPr>
            <w:noProof/>
          </w:rPr>
          <w:t>1</w:t>
        </w:r>
        <w:r w:rsidR="004C2D35">
          <w:rPr>
            <w:noProof/>
          </w:rPr>
          <w:fldChar w:fldCharType="end"/>
        </w:r>
      </w:hyperlink>
    </w:p>
    <w:p w14:paraId="7B4C586A" w14:textId="79FA9F0D"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76" w:history="1">
        <w:r w:rsidRPr="00A57F3A">
          <w:rPr>
            <w:rStyle w:val="Collegamentoipertestuale"/>
            <w:noProof/>
          </w:rPr>
          <w:t>Orari e organizzazione generale</w:t>
        </w:r>
        <w:r>
          <w:rPr>
            <w:noProof/>
          </w:rPr>
          <w:tab/>
        </w:r>
        <w:r>
          <w:rPr>
            <w:noProof/>
          </w:rPr>
          <w:fldChar w:fldCharType="begin"/>
        </w:r>
        <w:r>
          <w:rPr>
            <w:noProof/>
          </w:rPr>
          <w:instrText xml:space="preserve"> PAGEREF _Toc84970976 \h </w:instrText>
        </w:r>
        <w:r>
          <w:rPr>
            <w:noProof/>
          </w:rPr>
        </w:r>
        <w:r>
          <w:rPr>
            <w:noProof/>
          </w:rPr>
          <w:fldChar w:fldCharType="separate"/>
        </w:r>
        <w:r>
          <w:rPr>
            <w:noProof/>
          </w:rPr>
          <w:t>1</w:t>
        </w:r>
        <w:r>
          <w:rPr>
            <w:noProof/>
          </w:rPr>
          <w:fldChar w:fldCharType="end"/>
        </w:r>
      </w:hyperlink>
    </w:p>
    <w:p w14:paraId="3AE8D7A4" w14:textId="1230F1D1"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77" w:history="1">
        <w:r w:rsidRPr="00A57F3A">
          <w:rPr>
            <w:rStyle w:val="Collegamentoipertestuale"/>
            <w:noProof/>
          </w:rPr>
          <w:t>Presenze nel plesso</w:t>
        </w:r>
        <w:r>
          <w:rPr>
            <w:noProof/>
          </w:rPr>
          <w:tab/>
        </w:r>
        <w:r>
          <w:rPr>
            <w:noProof/>
          </w:rPr>
          <w:fldChar w:fldCharType="begin"/>
        </w:r>
        <w:r>
          <w:rPr>
            <w:noProof/>
          </w:rPr>
          <w:instrText xml:space="preserve"> PAGEREF _Toc84970977 \h </w:instrText>
        </w:r>
        <w:r>
          <w:rPr>
            <w:noProof/>
          </w:rPr>
        </w:r>
        <w:r>
          <w:rPr>
            <w:noProof/>
          </w:rPr>
          <w:fldChar w:fldCharType="separate"/>
        </w:r>
        <w:r>
          <w:rPr>
            <w:noProof/>
          </w:rPr>
          <w:t>2</w:t>
        </w:r>
        <w:r>
          <w:rPr>
            <w:noProof/>
          </w:rPr>
          <w:fldChar w:fldCharType="end"/>
        </w:r>
      </w:hyperlink>
    </w:p>
    <w:p w14:paraId="11A57D7B" w14:textId="3CA88B49"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78" w:history="1">
        <w:r w:rsidRPr="00A57F3A">
          <w:rPr>
            <w:rStyle w:val="Collegamentoipertestuale"/>
            <w:noProof/>
          </w:rPr>
          <w:t>Tempo scuola</w:t>
        </w:r>
        <w:r>
          <w:rPr>
            <w:noProof/>
          </w:rPr>
          <w:tab/>
        </w:r>
        <w:r>
          <w:rPr>
            <w:noProof/>
          </w:rPr>
          <w:fldChar w:fldCharType="begin"/>
        </w:r>
        <w:r>
          <w:rPr>
            <w:noProof/>
          </w:rPr>
          <w:instrText xml:space="preserve"> PAGEREF _Toc84970978 \h </w:instrText>
        </w:r>
        <w:r>
          <w:rPr>
            <w:noProof/>
          </w:rPr>
        </w:r>
        <w:r>
          <w:rPr>
            <w:noProof/>
          </w:rPr>
          <w:fldChar w:fldCharType="separate"/>
        </w:r>
        <w:r>
          <w:rPr>
            <w:noProof/>
          </w:rPr>
          <w:t>2</w:t>
        </w:r>
        <w:r>
          <w:rPr>
            <w:noProof/>
          </w:rPr>
          <w:fldChar w:fldCharType="end"/>
        </w:r>
      </w:hyperlink>
    </w:p>
    <w:p w14:paraId="14CB956D" w14:textId="69079748"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79" w:history="1">
        <w:r w:rsidRPr="00A57F3A">
          <w:rPr>
            <w:rStyle w:val="Collegamentoipertestuale"/>
            <w:noProof/>
          </w:rPr>
          <w:t>Organizzazione aule ordinarie</w:t>
        </w:r>
        <w:r>
          <w:rPr>
            <w:noProof/>
          </w:rPr>
          <w:tab/>
        </w:r>
        <w:r>
          <w:rPr>
            <w:noProof/>
          </w:rPr>
          <w:fldChar w:fldCharType="begin"/>
        </w:r>
        <w:r>
          <w:rPr>
            <w:noProof/>
          </w:rPr>
          <w:instrText xml:space="preserve"> PAGEREF _Toc84970979 \h </w:instrText>
        </w:r>
        <w:r>
          <w:rPr>
            <w:noProof/>
          </w:rPr>
        </w:r>
        <w:r>
          <w:rPr>
            <w:noProof/>
          </w:rPr>
          <w:fldChar w:fldCharType="separate"/>
        </w:r>
        <w:r>
          <w:rPr>
            <w:noProof/>
          </w:rPr>
          <w:t>2</w:t>
        </w:r>
        <w:r>
          <w:rPr>
            <w:noProof/>
          </w:rPr>
          <w:fldChar w:fldCharType="end"/>
        </w:r>
      </w:hyperlink>
    </w:p>
    <w:p w14:paraId="613043D9" w14:textId="7AAA83A9"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0" w:history="1">
        <w:r w:rsidRPr="00A57F3A">
          <w:rPr>
            <w:rStyle w:val="Collegamentoipertestuale"/>
            <w:noProof/>
          </w:rPr>
          <w:t>Dispositivi di protezione</w:t>
        </w:r>
        <w:r>
          <w:rPr>
            <w:noProof/>
          </w:rPr>
          <w:tab/>
        </w:r>
        <w:r>
          <w:rPr>
            <w:noProof/>
          </w:rPr>
          <w:fldChar w:fldCharType="begin"/>
        </w:r>
        <w:r>
          <w:rPr>
            <w:noProof/>
          </w:rPr>
          <w:instrText xml:space="preserve"> PAGEREF _Toc84970980 \h </w:instrText>
        </w:r>
        <w:r>
          <w:rPr>
            <w:noProof/>
          </w:rPr>
        </w:r>
        <w:r>
          <w:rPr>
            <w:noProof/>
          </w:rPr>
          <w:fldChar w:fldCharType="separate"/>
        </w:r>
        <w:r>
          <w:rPr>
            <w:noProof/>
          </w:rPr>
          <w:t>3</w:t>
        </w:r>
        <w:r>
          <w:rPr>
            <w:noProof/>
          </w:rPr>
          <w:fldChar w:fldCharType="end"/>
        </w:r>
      </w:hyperlink>
    </w:p>
    <w:p w14:paraId="13A7C017" w14:textId="3DC2E84E"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1" w:history="1">
        <w:r w:rsidRPr="00A57F3A">
          <w:rPr>
            <w:rStyle w:val="Collegamentoipertestuale"/>
            <w:noProof/>
          </w:rPr>
          <w:t>Materiali didattici ed effetti personali</w:t>
        </w:r>
        <w:r>
          <w:rPr>
            <w:noProof/>
          </w:rPr>
          <w:tab/>
        </w:r>
        <w:r>
          <w:rPr>
            <w:noProof/>
          </w:rPr>
          <w:fldChar w:fldCharType="begin"/>
        </w:r>
        <w:r>
          <w:rPr>
            <w:noProof/>
          </w:rPr>
          <w:instrText xml:space="preserve"> PAGEREF _Toc84970981 \h </w:instrText>
        </w:r>
        <w:r>
          <w:rPr>
            <w:noProof/>
          </w:rPr>
        </w:r>
        <w:r>
          <w:rPr>
            <w:noProof/>
          </w:rPr>
          <w:fldChar w:fldCharType="separate"/>
        </w:r>
        <w:r>
          <w:rPr>
            <w:noProof/>
          </w:rPr>
          <w:t>3</w:t>
        </w:r>
        <w:r>
          <w:rPr>
            <w:noProof/>
          </w:rPr>
          <w:fldChar w:fldCharType="end"/>
        </w:r>
      </w:hyperlink>
    </w:p>
    <w:p w14:paraId="2580E72F" w14:textId="57619277"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2" w:history="1">
        <w:r w:rsidRPr="00A57F3A">
          <w:rPr>
            <w:rStyle w:val="Collegamentoipertestuale"/>
            <w:noProof/>
          </w:rPr>
          <w:t>Spazi comuni</w:t>
        </w:r>
        <w:r>
          <w:rPr>
            <w:noProof/>
          </w:rPr>
          <w:tab/>
        </w:r>
        <w:r>
          <w:rPr>
            <w:noProof/>
          </w:rPr>
          <w:fldChar w:fldCharType="begin"/>
        </w:r>
        <w:r>
          <w:rPr>
            <w:noProof/>
          </w:rPr>
          <w:instrText xml:space="preserve"> PAGEREF _Toc84970982 \h </w:instrText>
        </w:r>
        <w:r>
          <w:rPr>
            <w:noProof/>
          </w:rPr>
        </w:r>
        <w:r>
          <w:rPr>
            <w:noProof/>
          </w:rPr>
          <w:fldChar w:fldCharType="separate"/>
        </w:r>
        <w:r>
          <w:rPr>
            <w:noProof/>
          </w:rPr>
          <w:t>3</w:t>
        </w:r>
        <w:r>
          <w:rPr>
            <w:noProof/>
          </w:rPr>
          <w:fldChar w:fldCharType="end"/>
        </w:r>
      </w:hyperlink>
    </w:p>
    <w:p w14:paraId="5D31ABB9" w14:textId="2A01E945"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3" w:history="1">
        <w:r w:rsidRPr="00A57F3A">
          <w:rPr>
            <w:rStyle w:val="Collegamentoipertestuale"/>
            <w:noProof/>
          </w:rPr>
          <w:t>Laboratori e aule speciali</w:t>
        </w:r>
        <w:r>
          <w:rPr>
            <w:noProof/>
          </w:rPr>
          <w:tab/>
        </w:r>
        <w:r>
          <w:rPr>
            <w:noProof/>
          </w:rPr>
          <w:fldChar w:fldCharType="begin"/>
        </w:r>
        <w:r>
          <w:rPr>
            <w:noProof/>
          </w:rPr>
          <w:instrText xml:space="preserve"> PAGEREF _Toc84970983 \h </w:instrText>
        </w:r>
        <w:r>
          <w:rPr>
            <w:noProof/>
          </w:rPr>
        </w:r>
        <w:r>
          <w:rPr>
            <w:noProof/>
          </w:rPr>
          <w:fldChar w:fldCharType="separate"/>
        </w:r>
        <w:r>
          <w:rPr>
            <w:noProof/>
          </w:rPr>
          <w:t>4</w:t>
        </w:r>
        <w:r>
          <w:rPr>
            <w:noProof/>
          </w:rPr>
          <w:fldChar w:fldCharType="end"/>
        </w:r>
      </w:hyperlink>
    </w:p>
    <w:p w14:paraId="5595B425" w14:textId="745DEF9D"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4" w:history="1">
        <w:r w:rsidRPr="00A57F3A">
          <w:rPr>
            <w:rStyle w:val="Collegamentoipertestuale"/>
            <w:noProof/>
          </w:rPr>
          <w:t>Servizi igienici</w:t>
        </w:r>
        <w:r>
          <w:rPr>
            <w:noProof/>
          </w:rPr>
          <w:tab/>
        </w:r>
        <w:r>
          <w:rPr>
            <w:noProof/>
          </w:rPr>
          <w:fldChar w:fldCharType="begin"/>
        </w:r>
        <w:r>
          <w:rPr>
            <w:noProof/>
          </w:rPr>
          <w:instrText xml:space="preserve"> PAGEREF _Toc84970984 \h </w:instrText>
        </w:r>
        <w:r>
          <w:rPr>
            <w:noProof/>
          </w:rPr>
        </w:r>
        <w:r>
          <w:rPr>
            <w:noProof/>
          </w:rPr>
          <w:fldChar w:fldCharType="separate"/>
        </w:r>
        <w:r>
          <w:rPr>
            <w:noProof/>
          </w:rPr>
          <w:t>4</w:t>
        </w:r>
        <w:r>
          <w:rPr>
            <w:noProof/>
          </w:rPr>
          <w:fldChar w:fldCharType="end"/>
        </w:r>
      </w:hyperlink>
    </w:p>
    <w:p w14:paraId="6B2CC468" w14:textId="4AF937F7"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5" w:history="1">
        <w:r w:rsidRPr="00A57F3A">
          <w:rPr>
            <w:rStyle w:val="Collegamentoipertestuale"/>
            <w:noProof/>
          </w:rPr>
          <w:t>Palestra</w:t>
        </w:r>
        <w:r>
          <w:rPr>
            <w:noProof/>
          </w:rPr>
          <w:tab/>
        </w:r>
        <w:r>
          <w:rPr>
            <w:noProof/>
          </w:rPr>
          <w:fldChar w:fldCharType="begin"/>
        </w:r>
        <w:r>
          <w:rPr>
            <w:noProof/>
          </w:rPr>
          <w:instrText xml:space="preserve"> PAGEREF _Toc84970985 \h </w:instrText>
        </w:r>
        <w:r>
          <w:rPr>
            <w:noProof/>
          </w:rPr>
        </w:r>
        <w:r>
          <w:rPr>
            <w:noProof/>
          </w:rPr>
          <w:fldChar w:fldCharType="separate"/>
        </w:r>
        <w:r>
          <w:rPr>
            <w:noProof/>
          </w:rPr>
          <w:t>5</w:t>
        </w:r>
        <w:r>
          <w:rPr>
            <w:noProof/>
          </w:rPr>
          <w:fldChar w:fldCharType="end"/>
        </w:r>
      </w:hyperlink>
    </w:p>
    <w:p w14:paraId="2F77C93C" w14:textId="3D1AD0AB"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6" w:history="1">
        <w:r w:rsidRPr="00A57F3A">
          <w:rPr>
            <w:rStyle w:val="Collegamentoipertestuale"/>
            <w:noProof/>
          </w:rPr>
          <w:t>Mensa</w:t>
        </w:r>
        <w:r>
          <w:rPr>
            <w:noProof/>
          </w:rPr>
          <w:tab/>
        </w:r>
        <w:r>
          <w:rPr>
            <w:noProof/>
          </w:rPr>
          <w:fldChar w:fldCharType="begin"/>
        </w:r>
        <w:r>
          <w:rPr>
            <w:noProof/>
          </w:rPr>
          <w:instrText xml:space="preserve"> PAGEREF _Toc84970986 \h </w:instrText>
        </w:r>
        <w:r>
          <w:rPr>
            <w:noProof/>
          </w:rPr>
        </w:r>
        <w:r>
          <w:rPr>
            <w:noProof/>
          </w:rPr>
          <w:fldChar w:fldCharType="separate"/>
        </w:r>
        <w:r>
          <w:rPr>
            <w:noProof/>
          </w:rPr>
          <w:t>5</w:t>
        </w:r>
        <w:r>
          <w:rPr>
            <w:noProof/>
          </w:rPr>
          <w:fldChar w:fldCharType="end"/>
        </w:r>
      </w:hyperlink>
    </w:p>
    <w:p w14:paraId="216FDB97" w14:textId="326F40EB"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7" w:history="1">
        <w:r w:rsidRPr="00A57F3A">
          <w:rPr>
            <w:rStyle w:val="Collegamentoipertestuale"/>
            <w:noProof/>
          </w:rPr>
          <w:t>Aule didattiche</w:t>
        </w:r>
        <w:r>
          <w:rPr>
            <w:noProof/>
          </w:rPr>
          <w:tab/>
        </w:r>
        <w:r>
          <w:rPr>
            <w:noProof/>
          </w:rPr>
          <w:fldChar w:fldCharType="begin"/>
        </w:r>
        <w:r>
          <w:rPr>
            <w:noProof/>
          </w:rPr>
          <w:instrText xml:space="preserve"> PAGEREF _Toc84970987 \h </w:instrText>
        </w:r>
        <w:r>
          <w:rPr>
            <w:noProof/>
          </w:rPr>
        </w:r>
        <w:r>
          <w:rPr>
            <w:noProof/>
          </w:rPr>
          <w:fldChar w:fldCharType="separate"/>
        </w:r>
        <w:r>
          <w:rPr>
            <w:noProof/>
          </w:rPr>
          <w:t>5</w:t>
        </w:r>
        <w:r>
          <w:rPr>
            <w:noProof/>
          </w:rPr>
          <w:fldChar w:fldCharType="end"/>
        </w:r>
      </w:hyperlink>
    </w:p>
    <w:p w14:paraId="5B47ECB2" w14:textId="7BDE9A3E"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8" w:history="1">
        <w:r w:rsidRPr="00A57F3A">
          <w:rPr>
            <w:rStyle w:val="Collegamentoipertestuale"/>
            <w:noProof/>
          </w:rPr>
          <w:t>Entrata e uscita da scuola</w:t>
        </w:r>
        <w:r>
          <w:rPr>
            <w:noProof/>
          </w:rPr>
          <w:tab/>
        </w:r>
        <w:r>
          <w:rPr>
            <w:noProof/>
          </w:rPr>
          <w:fldChar w:fldCharType="begin"/>
        </w:r>
        <w:r>
          <w:rPr>
            <w:noProof/>
          </w:rPr>
          <w:instrText xml:space="preserve"> PAGEREF _Toc84970988 \h </w:instrText>
        </w:r>
        <w:r>
          <w:rPr>
            <w:noProof/>
          </w:rPr>
        </w:r>
        <w:r>
          <w:rPr>
            <w:noProof/>
          </w:rPr>
          <w:fldChar w:fldCharType="separate"/>
        </w:r>
        <w:r>
          <w:rPr>
            <w:noProof/>
          </w:rPr>
          <w:t>6</w:t>
        </w:r>
        <w:r>
          <w:rPr>
            <w:noProof/>
          </w:rPr>
          <w:fldChar w:fldCharType="end"/>
        </w:r>
      </w:hyperlink>
    </w:p>
    <w:p w14:paraId="71505562" w14:textId="5BA6E858"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89" w:history="1">
        <w:r w:rsidRPr="00A57F3A">
          <w:rPr>
            <w:rStyle w:val="Collegamentoipertestuale"/>
            <w:noProof/>
          </w:rPr>
          <w:t>Intervalli</w:t>
        </w:r>
        <w:r>
          <w:rPr>
            <w:noProof/>
          </w:rPr>
          <w:tab/>
        </w:r>
        <w:r>
          <w:rPr>
            <w:noProof/>
          </w:rPr>
          <w:fldChar w:fldCharType="begin"/>
        </w:r>
        <w:r>
          <w:rPr>
            <w:noProof/>
          </w:rPr>
          <w:instrText xml:space="preserve"> PAGEREF _Toc84970989 \h </w:instrText>
        </w:r>
        <w:r>
          <w:rPr>
            <w:noProof/>
          </w:rPr>
        </w:r>
        <w:r>
          <w:rPr>
            <w:noProof/>
          </w:rPr>
          <w:fldChar w:fldCharType="separate"/>
        </w:r>
        <w:r>
          <w:rPr>
            <w:noProof/>
          </w:rPr>
          <w:t>7</w:t>
        </w:r>
        <w:r>
          <w:rPr>
            <w:noProof/>
          </w:rPr>
          <w:fldChar w:fldCharType="end"/>
        </w:r>
      </w:hyperlink>
    </w:p>
    <w:p w14:paraId="31E87FF2" w14:textId="170815CF"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90" w:history="1">
        <w:r w:rsidRPr="00A57F3A">
          <w:rPr>
            <w:rStyle w:val="Collegamentoipertestuale"/>
            <w:noProof/>
          </w:rPr>
          <w:t>Spazi esterni alla scuola e loro utilizzo</w:t>
        </w:r>
        <w:r>
          <w:rPr>
            <w:noProof/>
          </w:rPr>
          <w:tab/>
        </w:r>
        <w:r>
          <w:rPr>
            <w:noProof/>
          </w:rPr>
          <w:fldChar w:fldCharType="begin"/>
        </w:r>
        <w:r>
          <w:rPr>
            <w:noProof/>
          </w:rPr>
          <w:instrText xml:space="preserve"> PAGEREF _Toc84970990 \h </w:instrText>
        </w:r>
        <w:r>
          <w:rPr>
            <w:noProof/>
          </w:rPr>
        </w:r>
        <w:r>
          <w:rPr>
            <w:noProof/>
          </w:rPr>
          <w:fldChar w:fldCharType="separate"/>
        </w:r>
        <w:r>
          <w:rPr>
            <w:noProof/>
          </w:rPr>
          <w:t>7</w:t>
        </w:r>
        <w:r>
          <w:rPr>
            <w:noProof/>
          </w:rPr>
          <w:fldChar w:fldCharType="end"/>
        </w:r>
      </w:hyperlink>
    </w:p>
    <w:p w14:paraId="3F813DC2" w14:textId="5222BA3C" w:rsidR="004C2D35" w:rsidRDefault="004C2D35">
      <w:pPr>
        <w:pStyle w:val="Sommario2"/>
        <w:tabs>
          <w:tab w:val="right" w:leader="dot" w:pos="9628"/>
        </w:tabs>
        <w:rPr>
          <w:rFonts w:asciiTheme="minorHAnsi" w:eastAsiaTheme="minorEastAsia" w:hAnsiTheme="minorHAnsi" w:cstheme="minorBidi"/>
          <w:noProof/>
          <w:kern w:val="0"/>
          <w:lang w:eastAsia="it-IT"/>
        </w:rPr>
      </w:pPr>
      <w:hyperlink w:anchor="_Toc84970991" w:history="1">
        <w:r w:rsidRPr="00A57F3A">
          <w:rPr>
            <w:rStyle w:val="Collegamentoipertestuale"/>
            <w:noProof/>
          </w:rPr>
          <w:t>Periodo di accoglienza (prime settimane)</w:t>
        </w:r>
        <w:r>
          <w:rPr>
            <w:noProof/>
          </w:rPr>
          <w:tab/>
        </w:r>
        <w:r>
          <w:rPr>
            <w:noProof/>
          </w:rPr>
          <w:fldChar w:fldCharType="begin"/>
        </w:r>
        <w:r>
          <w:rPr>
            <w:noProof/>
          </w:rPr>
          <w:instrText xml:space="preserve"> PAGEREF _Toc84970991 \h </w:instrText>
        </w:r>
        <w:r>
          <w:rPr>
            <w:noProof/>
          </w:rPr>
        </w:r>
        <w:r>
          <w:rPr>
            <w:noProof/>
          </w:rPr>
          <w:fldChar w:fldCharType="separate"/>
        </w:r>
        <w:r>
          <w:rPr>
            <w:noProof/>
          </w:rPr>
          <w:t>8</w:t>
        </w:r>
        <w:r>
          <w:rPr>
            <w:noProof/>
          </w:rPr>
          <w:fldChar w:fldCharType="end"/>
        </w:r>
      </w:hyperlink>
    </w:p>
    <w:p w14:paraId="5C6C1E11" w14:textId="5C2B02F5" w:rsidR="00AB11CB" w:rsidRDefault="002C17A6">
      <w:pPr>
        <w:pStyle w:val="Standard"/>
        <w:tabs>
          <w:tab w:val="right" w:pos="9781"/>
        </w:tabs>
        <w:spacing w:after="0" w:line="240" w:lineRule="auto"/>
        <w:ind w:right="-143"/>
        <w:rPr>
          <w:vanish/>
          <w:lang w:eastAsia="it-IT"/>
        </w:rPr>
      </w:pPr>
      <w:r>
        <w:fldChar w:fldCharType="end"/>
      </w:r>
      <w:r>
        <w:rPr>
          <w:vanish/>
          <w:lang w:eastAsia="it-IT"/>
        </w:rPr>
        <w:tab/>
      </w:r>
    </w:p>
    <w:p w14:paraId="3ACA4D70" w14:textId="77777777" w:rsidR="00AB11CB" w:rsidRDefault="002C17A6">
      <w:pPr>
        <w:pStyle w:val="Titolo2"/>
        <w:ind w:right="-143"/>
      </w:pPr>
      <w:bookmarkStart w:id="4" w:name="_Toc49849601"/>
      <w:bookmarkStart w:id="5" w:name="_Toc84970976"/>
      <w:r>
        <w:t>Orari e organizzazione generale</w:t>
      </w:r>
      <w:bookmarkEnd w:id="4"/>
      <w:bookmarkEnd w:id="5"/>
    </w:p>
    <w:p w14:paraId="7E09A4AA"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La scuola primaria Villaggio I Maggio. si trova in via Bidente 5, Rimini</w:t>
      </w:r>
    </w:p>
    <w:p w14:paraId="52FF0BF0" w14:textId="77777777" w:rsidR="00AB11CB" w:rsidRDefault="00AB11CB">
      <w:pPr>
        <w:pStyle w:val="Pidipagina"/>
        <w:jc w:val="right"/>
        <w:sectPr w:rsidR="00AB11CB">
          <w:headerReference w:type="default" r:id="rId8"/>
          <w:footerReference w:type="default" r:id="rId9"/>
          <w:pgSz w:w="11906" w:h="16838"/>
          <w:pgMar w:top="709" w:right="1134" w:bottom="1134" w:left="1134" w:header="340" w:footer="227" w:gutter="0"/>
          <w:cols w:space="720"/>
        </w:sectPr>
      </w:pPr>
    </w:p>
    <w:p w14:paraId="6481F5F9" w14:textId="77777777" w:rsidR="00AB11CB" w:rsidRDefault="002C17A6">
      <w:pPr>
        <w:pStyle w:val="Titolo2"/>
        <w:ind w:right="-143"/>
      </w:pPr>
      <w:bookmarkStart w:id="6" w:name="_Toc49849602"/>
      <w:bookmarkStart w:id="7" w:name="_Toc84970977"/>
      <w:r>
        <w:lastRenderedPageBreak/>
        <w:t>Presenze nel plesso</w:t>
      </w:r>
      <w:bookmarkEnd w:id="6"/>
      <w:bookmarkEnd w:id="7"/>
    </w:p>
    <w:p w14:paraId="68C63BEE" w14:textId="77777777" w:rsidR="00AB11CB" w:rsidRDefault="00AB11CB">
      <w:pPr>
        <w:pStyle w:val="Standard"/>
        <w:spacing w:after="0" w:line="240" w:lineRule="auto"/>
        <w:ind w:right="-143"/>
        <w:rPr>
          <w:rFonts w:ascii="Calibri Light" w:hAnsi="Calibri Light" w:cs="Calibri Light"/>
          <w:b/>
          <w:bCs/>
          <w:sz w:val="24"/>
          <w:szCs w:val="24"/>
        </w:rPr>
      </w:pPr>
    </w:p>
    <w:tbl>
      <w:tblPr>
        <w:tblW w:w="8850" w:type="dxa"/>
        <w:jc w:val="center"/>
        <w:tblLayout w:type="fixed"/>
        <w:tblCellMar>
          <w:left w:w="10" w:type="dxa"/>
          <w:right w:w="10" w:type="dxa"/>
        </w:tblCellMar>
        <w:tblLook w:val="04A0" w:firstRow="1" w:lastRow="0" w:firstColumn="1" w:lastColumn="0" w:noHBand="0" w:noVBand="1"/>
      </w:tblPr>
      <w:tblGrid>
        <w:gridCol w:w="2565"/>
        <w:gridCol w:w="2665"/>
        <w:gridCol w:w="1355"/>
        <w:gridCol w:w="1132"/>
        <w:gridCol w:w="1133"/>
      </w:tblGrid>
      <w:tr w:rsidR="00F80415" w14:paraId="34D5A4F5" w14:textId="77777777" w:rsidTr="00F80415">
        <w:trPr>
          <w:jc w:val="center"/>
        </w:trPr>
        <w:tc>
          <w:tcPr>
            <w:tcW w:w="2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F5F793"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PERSONALE ATA</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2277B46"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w:t>
            </w:r>
          </w:p>
        </w:tc>
        <w:tc>
          <w:tcPr>
            <w:tcW w:w="135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FB10119"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N°</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6F3DF98" w14:textId="3DDCF428" w:rsidR="00F80415" w:rsidRDefault="00F80415">
            <w:pPr>
              <w:pStyle w:val="Standard"/>
            </w:pPr>
            <w:r>
              <w:rPr>
                <w:rFonts w:ascii="Calibri Light" w:hAnsi="Calibri Light" w:cs="Calibri Light"/>
                <w:sz w:val="24"/>
                <w:szCs w:val="24"/>
              </w:rPr>
              <w:t>Collaboratori scolastici</w:t>
            </w:r>
          </w:p>
        </w:tc>
      </w:tr>
      <w:tr w:rsidR="00F80415" w14:paraId="1D313C13" w14:textId="77777777" w:rsidTr="00F80415">
        <w:trPr>
          <w:trHeight w:val="293"/>
          <w:jc w:val="center"/>
        </w:trPr>
        <w:tc>
          <w:tcPr>
            <w:tcW w:w="256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3262393"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DOCENTI</w:t>
            </w:r>
          </w:p>
        </w:tc>
        <w:tc>
          <w:tcPr>
            <w:tcW w:w="2665"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2F6656"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w:t>
            </w:r>
          </w:p>
        </w:tc>
        <w:tc>
          <w:tcPr>
            <w:tcW w:w="135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5A75EA54"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N°</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650F7610" w14:textId="5C18686F" w:rsidR="00F80415" w:rsidRDefault="00F80415">
            <w:pPr>
              <w:pStyle w:val="Standard"/>
            </w:pPr>
            <w:r>
              <w:rPr>
                <w:rFonts w:ascii="Calibri Light" w:hAnsi="Calibri Light" w:cs="Calibri Light"/>
                <w:sz w:val="24"/>
                <w:szCs w:val="24"/>
              </w:rPr>
              <w:t>Posto comune</w:t>
            </w:r>
          </w:p>
        </w:tc>
      </w:tr>
      <w:tr w:rsidR="00F80415" w14:paraId="1C625C44" w14:textId="77777777" w:rsidTr="00F80415">
        <w:trPr>
          <w:trHeight w:val="292"/>
          <w:jc w:val="center"/>
        </w:trPr>
        <w:tc>
          <w:tcPr>
            <w:tcW w:w="256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DA6CD6" w14:textId="77777777" w:rsidR="00F80415" w:rsidRDefault="00F80415"/>
        </w:tc>
        <w:tc>
          <w:tcPr>
            <w:tcW w:w="2665"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4A8E0F9B" w14:textId="77777777" w:rsidR="00F80415" w:rsidRDefault="00F80415"/>
        </w:tc>
        <w:tc>
          <w:tcPr>
            <w:tcW w:w="135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46F97A2F"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N°</w:t>
            </w:r>
          </w:p>
        </w:tc>
        <w:tc>
          <w:tcPr>
            <w:tcW w:w="226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64B28A0" w14:textId="2743B0E5" w:rsidR="00F80415" w:rsidRDefault="00F80415">
            <w:pPr>
              <w:pStyle w:val="Standard"/>
            </w:pPr>
            <w:r>
              <w:rPr>
                <w:rFonts w:ascii="Calibri Light" w:hAnsi="Calibri Light" w:cs="Calibri Light"/>
                <w:sz w:val="24"/>
                <w:szCs w:val="24"/>
              </w:rPr>
              <w:t>Sostegno</w:t>
            </w:r>
          </w:p>
        </w:tc>
      </w:tr>
      <w:tr w:rsidR="00F80415" w14:paraId="3A6F884D" w14:textId="77777777" w:rsidTr="00F80415">
        <w:trPr>
          <w:jc w:val="center"/>
        </w:trPr>
        <w:tc>
          <w:tcPr>
            <w:tcW w:w="2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47A63E4"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CLASSI</w:t>
            </w:r>
          </w:p>
        </w:tc>
        <w:tc>
          <w:tcPr>
            <w:tcW w:w="2665" w:type="dxa"/>
            <w:tcBorders>
              <w:top w:val="single" w:sz="4" w:space="0" w:color="000001"/>
              <w:left w:val="single" w:sz="4" w:space="0" w:color="000001"/>
              <w:bottom w:val="single" w:sz="4" w:space="0" w:color="000001"/>
              <w:right w:val="single" w:sz="4" w:space="0" w:color="auto"/>
            </w:tcBorders>
            <w:shd w:val="clear" w:color="auto" w:fill="FFFFFF"/>
            <w:tcMar>
              <w:top w:w="0" w:type="dxa"/>
              <w:left w:w="108" w:type="dxa"/>
              <w:bottom w:w="0" w:type="dxa"/>
              <w:right w:w="108" w:type="dxa"/>
            </w:tcMar>
          </w:tcPr>
          <w:p w14:paraId="6656C45E" w14:textId="77777777" w:rsidR="00F80415" w:rsidRDefault="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w:t>
            </w:r>
          </w:p>
        </w:tc>
        <w:tc>
          <w:tcPr>
            <w:tcW w:w="3620"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8521D4" w14:textId="6F8552F8" w:rsidR="00F80415" w:rsidRDefault="00F80415">
            <w:pPr>
              <w:pStyle w:val="Standard"/>
            </w:pPr>
            <w:r>
              <w:rPr>
                <w:rFonts w:ascii="Calibri Light" w:hAnsi="Calibri Light" w:cs="Calibri Light"/>
                <w:sz w:val="24"/>
                <w:szCs w:val="24"/>
              </w:rPr>
              <w:t>15</w:t>
            </w:r>
          </w:p>
        </w:tc>
      </w:tr>
      <w:tr w:rsidR="00AB11CB" w14:paraId="26BBDC2C" w14:textId="77777777" w:rsidTr="00F80415">
        <w:trPr>
          <w:jc w:val="center"/>
        </w:trPr>
        <w:tc>
          <w:tcPr>
            <w:tcW w:w="2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CCB3FC"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ALUNNI</w:t>
            </w:r>
          </w:p>
        </w:tc>
        <w:tc>
          <w:tcPr>
            <w:tcW w:w="26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F21A55C"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Totale:</w:t>
            </w:r>
          </w:p>
        </w:tc>
        <w:tc>
          <w:tcPr>
            <w:tcW w:w="1355" w:type="dxa"/>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D199F6"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328</w:t>
            </w:r>
          </w:p>
        </w:tc>
        <w:tc>
          <w:tcPr>
            <w:tcW w:w="2265" w:type="dxa"/>
            <w:gridSpan w:val="2"/>
            <w:tcBorders>
              <w:top w:val="single" w:sz="4" w:space="0" w:color="auto"/>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C0C162E" w14:textId="77777777" w:rsidR="00AB11CB" w:rsidRDefault="00AB11CB">
            <w:pPr>
              <w:pStyle w:val="Standard"/>
              <w:spacing w:after="0" w:line="240" w:lineRule="auto"/>
              <w:ind w:right="-143"/>
              <w:jc w:val="both"/>
              <w:rPr>
                <w:rFonts w:ascii="Calibri Light" w:hAnsi="Calibri Light" w:cs="Calibri Light"/>
                <w:sz w:val="24"/>
                <w:szCs w:val="24"/>
              </w:rPr>
            </w:pPr>
          </w:p>
        </w:tc>
      </w:tr>
      <w:tr w:rsidR="003A712A" w14:paraId="49054EBB" w14:textId="77777777" w:rsidTr="00EE4DA1">
        <w:trPr>
          <w:jc w:val="center"/>
        </w:trPr>
        <w:tc>
          <w:tcPr>
            <w:tcW w:w="523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FFA4866" w14:textId="77777777" w:rsidR="003A712A" w:rsidRDefault="003A712A">
            <w:pPr>
              <w:pStyle w:val="Standard"/>
              <w:spacing w:after="0" w:line="240" w:lineRule="auto"/>
              <w:ind w:right="-143"/>
              <w:rPr>
                <w:rFonts w:ascii="Calibri Light" w:hAnsi="Calibri Light" w:cs="Calibri Light"/>
                <w:sz w:val="24"/>
                <w:szCs w:val="24"/>
              </w:rPr>
            </w:pPr>
            <w:r>
              <w:rPr>
                <w:rFonts w:ascii="Calibri Light" w:hAnsi="Calibri Light" w:cs="Calibri Light"/>
                <w:sz w:val="24"/>
                <w:szCs w:val="24"/>
              </w:rPr>
              <w:t>ALUNNI PER CLASSE</w:t>
            </w:r>
          </w:p>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FB81E51" w14:textId="77777777" w:rsidR="003A712A" w:rsidRDefault="003A712A">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 xml:space="preserve">1 A - </w:t>
            </w:r>
            <w:r>
              <w:rPr>
                <w:rFonts w:ascii="Calibri Light" w:hAnsi="Calibri Light" w:cs="Calibri Light"/>
                <w:sz w:val="24"/>
                <w:szCs w:val="24"/>
              </w:rPr>
              <w:t>19</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70435D" w14:textId="23472847" w:rsidR="003A712A" w:rsidRDefault="003A712A">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 xml:space="preserve">1B – </w:t>
            </w:r>
            <w:r>
              <w:rPr>
                <w:rFonts w:ascii="Calibri Light" w:hAnsi="Calibri Light" w:cs="Calibri Light"/>
                <w:sz w:val="24"/>
                <w:szCs w:val="24"/>
              </w:rPr>
              <w:t>19</w:t>
            </w:r>
            <w:r>
              <w:rPr>
                <w:rFonts w:ascii="Calibri Light" w:hAnsi="Calibri Light" w:cs="Calibri Light"/>
                <w:b/>
                <w:sz w:val="24"/>
                <w:szCs w:val="24"/>
              </w:rPr>
              <w:t xml:space="preserve"> </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Pr>
          <w:p w14:paraId="256FB1D0" w14:textId="088F46FD" w:rsidR="003A712A" w:rsidRDefault="003A712A">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 xml:space="preserve">1C- </w:t>
            </w:r>
            <w:r>
              <w:rPr>
                <w:rFonts w:ascii="Calibri Light" w:hAnsi="Calibri Light" w:cs="Calibri Light"/>
                <w:sz w:val="24"/>
                <w:szCs w:val="24"/>
              </w:rPr>
              <w:t>23</w:t>
            </w:r>
          </w:p>
        </w:tc>
      </w:tr>
      <w:tr w:rsidR="000115C1" w14:paraId="456ACCC8" w14:textId="77777777" w:rsidTr="00B03BED">
        <w:trPr>
          <w:jc w:val="center"/>
        </w:trPr>
        <w:tc>
          <w:tcPr>
            <w:tcW w:w="523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6BAA316D" w14:textId="77777777" w:rsidR="000115C1" w:rsidRDefault="000115C1"/>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370619" w14:textId="77777777" w:rsidR="000115C1" w:rsidRDefault="000115C1">
            <w:pPr>
              <w:pStyle w:val="Standard"/>
              <w:spacing w:after="0" w:line="240" w:lineRule="auto"/>
              <w:ind w:right="-143"/>
              <w:jc w:val="both"/>
            </w:pPr>
            <w:r>
              <w:rPr>
                <w:rFonts w:ascii="Calibri Light" w:hAnsi="Calibri Light" w:cs="Calibri Light"/>
                <w:b/>
                <w:sz w:val="24"/>
                <w:szCs w:val="24"/>
              </w:rPr>
              <w:t>2A</w:t>
            </w:r>
            <w:r>
              <w:rPr>
                <w:rFonts w:ascii="Calibri Light" w:hAnsi="Calibri Light" w:cs="Calibri Light"/>
                <w:sz w:val="24"/>
                <w:szCs w:val="24"/>
              </w:rPr>
              <w:t xml:space="preserve"> – 22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25F5325" w14:textId="7108CD08" w:rsidR="000115C1" w:rsidRDefault="000115C1">
            <w:pPr>
              <w:pStyle w:val="Standard"/>
              <w:spacing w:after="0" w:line="240" w:lineRule="auto"/>
              <w:ind w:right="-143"/>
              <w:jc w:val="both"/>
            </w:pPr>
            <w:r>
              <w:rPr>
                <w:rFonts w:ascii="Calibri Light" w:hAnsi="Calibri Light" w:cs="Calibri Light"/>
                <w:b/>
                <w:sz w:val="24"/>
                <w:szCs w:val="24"/>
              </w:rPr>
              <w:t>2B</w:t>
            </w:r>
            <w:r>
              <w:rPr>
                <w:rFonts w:ascii="Calibri Light" w:hAnsi="Calibri Light" w:cs="Calibri Light"/>
                <w:sz w:val="24"/>
                <w:szCs w:val="24"/>
              </w:rPr>
              <w:t xml:space="preserve"> – 22</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Pr>
          <w:p w14:paraId="08F1F5AE" w14:textId="4DC314AE" w:rsidR="000115C1" w:rsidRDefault="000115C1">
            <w:pPr>
              <w:pStyle w:val="Standard"/>
              <w:spacing w:after="0" w:line="240" w:lineRule="auto"/>
              <w:ind w:right="-143"/>
              <w:jc w:val="both"/>
            </w:pPr>
            <w:r>
              <w:rPr>
                <w:rFonts w:ascii="Calibri Light" w:hAnsi="Calibri Light" w:cs="Calibri Light"/>
                <w:b/>
                <w:bCs/>
                <w:sz w:val="24"/>
                <w:szCs w:val="24"/>
              </w:rPr>
              <w:t xml:space="preserve">2C </w:t>
            </w:r>
            <w:r>
              <w:rPr>
                <w:rFonts w:ascii="Calibri Light" w:hAnsi="Calibri Light" w:cs="Calibri Light"/>
                <w:sz w:val="24"/>
                <w:szCs w:val="24"/>
              </w:rPr>
              <w:t>- 23</w:t>
            </w:r>
          </w:p>
        </w:tc>
      </w:tr>
      <w:tr w:rsidR="000115C1" w14:paraId="53925A7A" w14:textId="77777777" w:rsidTr="0028512A">
        <w:trPr>
          <w:jc w:val="center"/>
        </w:trPr>
        <w:tc>
          <w:tcPr>
            <w:tcW w:w="523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2D3EF3D1" w14:textId="77777777" w:rsidR="000115C1" w:rsidRDefault="000115C1"/>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31C66A0" w14:textId="77777777" w:rsidR="000115C1" w:rsidRDefault="000115C1">
            <w:pPr>
              <w:pStyle w:val="Standard"/>
              <w:spacing w:after="0" w:line="240" w:lineRule="auto"/>
              <w:ind w:right="-143"/>
              <w:jc w:val="both"/>
            </w:pPr>
            <w:r>
              <w:rPr>
                <w:rFonts w:ascii="Calibri Light" w:hAnsi="Calibri Light" w:cs="Calibri Light"/>
                <w:b/>
                <w:sz w:val="24"/>
                <w:szCs w:val="24"/>
              </w:rPr>
              <w:t>3A</w:t>
            </w:r>
            <w:r>
              <w:rPr>
                <w:rFonts w:ascii="Calibri Light" w:hAnsi="Calibri Light" w:cs="Calibri Light"/>
                <w:sz w:val="24"/>
                <w:szCs w:val="24"/>
              </w:rPr>
              <w:t xml:space="preserve"> – 23</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87C1C5" w14:textId="1B4BE495" w:rsidR="000115C1" w:rsidRDefault="000115C1">
            <w:pPr>
              <w:pStyle w:val="Standard"/>
              <w:spacing w:after="0" w:line="240" w:lineRule="auto"/>
              <w:ind w:right="-143"/>
              <w:jc w:val="both"/>
            </w:pPr>
            <w:r>
              <w:rPr>
                <w:rFonts w:ascii="Calibri Light" w:hAnsi="Calibri Light" w:cs="Calibri Light"/>
                <w:b/>
                <w:sz w:val="24"/>
                <w:szCs w:val="24"/>
              </w:rPr>
              <w:t>3B</w:t>
            </w:r>
            <w:r>
              <w:rPr>
                <w:rFonts w:ascii="Calibri Light" w:hAnsi="Calibri Light" w:cs="Calibri Light"/>
                <w:sz w:val="24"/>
                <w:szCs w:val="24"/>
              </w:rPr>
              <w:t xml:space="preserve"> – 22</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Pr>
          <w:p w14:paraId="5399EFD3" w14:textId="0938ADAA" w:rsidR="000115C1" w:rsidRDefault="000115C1">
            <w:pPr>
              <w:pStyle w:val="Standard"/>
              <w:spacing w:after="0" w:line="240" w:lineRule="auto"/>
              <w:ind w:right="-143"/>
              <w:jc w:val="both"/>
            </w:pPr>
            <w:r>
              <w:rPr>
                <w:rFonts w:ascii="Calibri Light" w:hAnsi="Calibri Light" w:cs="Calibri Light"/>
                <w:b/>
                <w:bCs/>
                <w:sz w:val="24"/>
                <w:szCs w:val="24"/>
              </w:rPr>
              <w:t>3C-</w:t>
            </w:r>
            <w:r>
              <w:rPr>
                <w:rFonts w:ascii="Calibri Light" w:hAnsi="Calibri Light" w:cs="Calibri Light"/>
                <w:sz w:val="24"/>
                <w:szCs w:val="24"/>
              </w:rPr>
              <w:t xml:space="preserve"> 21</w:t>
            </w:r>
          </w:p>
        </w:tc>
      </w:tr>
      <w:tr w:rsidR="000115C1" w14:paraId="638BE45D" w14:textId="77777777" w:rsidTr="00E0262A">
        <w:trPr>
          <w:jc w:val="center"/>
        </w:trPr>
        <w:tc>
          <w:tcPr>
            <w:tcW w:w="523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30A5D895" w14:textId="77777777" w:rsidR="000115C1" w:rsidRDefault="000115C1"/>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7292EF" w14:textId="77777777" w:rsidR="000115C1" w:rsidRDefault="000115C1">
            <w:pPr>
              <w:pStyle w:val="Standard"/>
              <w:spacing w:after="0" w:line="240" w:lineRule="auto"/>
              <w:ind w:right="-143"/>
              <w:jc w:val="both"/>
            </w:pPr>
            <w:r>
              <w:rPr>
                <w:rFonts w:ascii="Calibri Light" w:hAnsi="Calibri Light" w:cs="Calibri Light"/>
                <w:b/>
                <w:sz w:val="24"/>
                <w:szCs w:val="24"/>
              </w:rPr>
              <w:t>4A</w:t>
            </w:r>
            <w:r>
              <w:rPr>
                <w:rFonts w:ascii="Calibri Light" w:hAnsi="Calibri Light" w:cs="Calibri Light"/>
                <w:sz w:val="24"/>
                <w:szCs w:val="24"/>
              </w:rPr>
              <w:t xml:space="preserve"> – 22</w:t>
            </w:r>
          </w:p>
        </w:tc>
        <w:tc>
          <w:tcPr>
            <w:tcW w:w="1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CD114D9" w14:textId="788DE364" w:rsidR="000115C1" w:rsidRDefault="000115C1">
            <w:pPr>
              <w:pStyle w:val="Standard"/>
              <w:spacing w:after="0" w:line="240" w:lineRule="auto"/>
              <w:ind w:right="-143"/>
              <w:jc w:val="both"/>
            </w:pPr>
            <w:r>
              <w:rPr>
                <w:rFonts w:ascii="Calibri Light" w:hAnsi="Calibri Light" w:cs="Calibri Light"/>
                <w:b/>
                <w:sz w:val="24"/>
                <w:szCs w:val="24"/>
              </w:rPr>
              <w:t>4B</w:t>
            </w:r>
            <w:r>
              <w:rPr>
                <w:rFonts w:ascii="Calibri Light" w:hAnsi="Calibri Light" w:cs="Calibri Light"/>
                <w:sz w:val="24"/>
                <w:szCs w:val="24"/>
              </w:rPr>
              <w:t xml:space="preserve"> – 24</w:t>
            </w:r>
          </w:p>
        </w:tc>
        <w:tc>
          <w:tcPr>
            <w:tcW w:w="1133" w:type="dxa"/>
            <w:tcBorders>
              <w:top w:val="single" w:sz="4" w:space="0" w:color="000001"/>
              <w:left w:val="single" w:sz="4" w:space="0" w:color="000001"/>
              <w:bottom w:val="single" w:sz="4" w:space="0" w:color="000001"/>
              <w:right w:val="single" w:sz="4" w:space="0" w:color="000001"/>
            </w:tcBorders>
            <w:shd w:val="clear" w:color="auto" w:fill="FFFFFF"/>
          </w:tcPr>
          <w:p w14:paraId="777BCD9C" w14:textId="0FC59A6A" w:rsidR="000115C1" w:rsidRDefault="000115C1">
            <w:pPr>
              <w:pStyle w:val="Standard"/>
              <w:spacing w:after="0" w:line="240" w:lineRule="auto"/>
              <w:ind w:right="-143"/>
              <w:jc w:val="both"/>
            </w:pPr>
            <w:r>
              <w:rPr>
                <w:rFonts w:ascii="Calibri Light" w:hAnsi="Calibri Light" w:cs="Calibri Light"/>
                <w:b/>
                <w:bCs/>
                <w:sz w:val="24"/>
                <w:szCs w:val="24"/>
              </w:rPr>
              <w:t>4C</w:t>
            </w:r>
            <w:r>
              <w:rPr>
                <w:rFonts w:ascii="Calibri Light" w:hAnsi="Calibri Light" w:cs="Calibri Light"/>
                <w:sz w:val="24"/>
                <w:szCs w:val="24"/>
              </w:rPr>
              <w:t>- 25</w:t>
            </w:r>
          </w:p>
        </w:tc>
      </w:tr>
      <w:tr w:rsidR="000115C1" w14:paraId="796C6682" w14:textId="77777777" w:rsidTr="00117B41">
        <w:trPr>
          <w:jc w:val="center"/>
        </w:trPr>
        <w:tc>
          <w:tcPr>
            <w:tcW w:w="5230" w:type="dxa"/>
            <w:gridSpan w:val="2"/>
            <w:vMerge/>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14:paraId="08C4A605" w14:textId="77777777" w:rsidR="000115C1" w:rsidRDefault="000115C1"/>
        </w:tc>
        <w:tc>
          <w:tcPr>
            <w:tcW w:w="135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B21C64F" w14:textId="77777777" w:rsidR="000115C1" w:rsidRDefault="000115C1">
            <w:pPr>
              <w:pStyle w:val="Standard"/>
              <w:spacing w:after="0" w:line="240" w:lineRule="auto"/>
              <w:ind w:right="-143"/>
              <w:jc w:val="both"/>
            </w:pPr>
            <w:r>
              <w:rPr>
                <w:rFonts w:ascii="Calibri Light" w:hAnsi="Calibri Light" w:cs="Calibri Light"/>
                <w:b/>
                <w:sz w:val="24"/>
                <w:szCs w:val="24"/>
              </w:rPr>
              <w:t>5A</w:t>
            </w:r>
            <w:r>
              <w:rPr>
                <w:rFonts w:ascii="Calibri Light" w:hAnsi="Calibri Light" w:cs="Calibri Light"/>
                <w:sz w:val="24"/>
                <w:szCs w:val="24"/>
              </w:rPr>
              <w:t xml:space="preserve"> – 22</w:t>
            </w:r>
          </w:p>
        </w:tc>
        <w:tc>
          <w:tcPr>
            <w:tcW w:w="1132"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2FFFEC2" w14:textId="4E0D3A9C" w:rsidR="000115C1" w:rsidRDefault="000115C1">
            <w:pPr>
              <w:pStyle w:val="Standard"/>
              <w:spacing w:after="0" w:line="240" w:lineRule="auto"/>
              <w:ind w:right="-143"/>
              <w:jc w:val="both"/>
            </w:pPr>
            <w:r>
              <w:rPr>
                <w:rFonts w:ascii="Calibri Light" w:hAnsi="Calibri Light" w:cs="Calibri Light"/>
                <w:b/>
                <w:sz w:val="24"/>
                <w:szCs w:val="24"/>
              </w:rPr>
              <w:t xml:space="preserve">5B </w:t>
            </w:r>
            <w:r>
              <w:rPr>
                <w:rFonts w:ascii="Calibri Light" w:hAnsi="Calibri Light" w:cs="Calibri Light"/>
                <w:sz w:val="24"/>
                <w:szCs w:val="24"/>
              </w:rPr>
              <w:t>– 21</w:t>
            </w:r>
          </w:p>
        </w:tc>
        <w:tc>
          <w:tcPr>
            <w:tcW w:w="1133" w:type="dxa"/>
            <w:tcBorders>
              <w:top w:val="single" w:sz="4" w:space="0" w:color="000001"/>
              <w:left w:val="single" w:sz="4" w:space="0" w:color="000001"/>
              <w:bottom w:val="single" w:sz="4" w:space="0" w:color="000001"/>
            </w:tcBorders>
            <w:shd w:val="clear" w:color="auto" w:fill="FFFFFF"/>
          </w:tcPr>
          <w:p w14:paraId="59C1C340" w14:textId="3AE01D49" w:rsidR="000115C1" w:rsidRDefault="000115C1">
            <w:pPr>
              <w:pStyle w:val="Standard"/>
              <w:spacing w:after="0" w:line="240" w:lineRule="auto"/>
              <w:ind w:right="-143"/>
              <w:jc w:val="both"/>
            </w:pPr>
            <w:r>
              <w:rPr>
                <w:rFonts w:ascii="Calibri Light" w:hAnsi="Calibri Light" w:cs="Calibri Light"/>
                <w:b/>
                <w:bCs/>
                <w:sz w:val="24"/>
                <w:szCs w:val="24"/>
              </w:rPr>
              <w:t xml:space="preserve">5C </w:t>
            </w:r>
            <w:r>
              <w:rPr>
                <w:rFonts w:ascii="Calibri Light" w:hAnsi="Calibri Light" w:cs="Calibri Light"/>
                <w:sz w:val="24"/>
                <w:szCs w:val="24"/>
              </w:rPr>
              <w:t>- 20</w:t>
            </w:r>
          </w:p>
        </w:tc>
      </w:tr>
    </w:tbl>
    <w:p w14:paraId="4EA57785" w14:textId="77777777" w:rsidR="00AB11CB" w:rsidRDefault="00AB11CB">
      <w:pPr>
        <w:pStyle w:val="Standard"/>
      </w:pPr>
    </w:p>
    <w:p w14:paraId="3CE7118B" w14:textId="77777777" w:rsidR="00AB11CB" w:rsidRDefault="002C17A6">
      <w:pPr>
        <w:pStyle w:val="Titolo2"/>
        <w:ind w:right="-143"/>
      </w:pPr>
      <w:bookmarkStart w:id="8" w:name="_Toc49849603"/>
      <w:bookmarkStart w:id="9" w:name="_Toc84970978"/>
      <w:r>
        <w:t>Tempo scuola</w:t>
      </w:r>
      <w:bookmarkEnd w:id="8"/>
      <w:bookmarkEnd w:id="9"/>
    </w:p>
    <w:p w14:paraId="0798CE60" w14:textId="4EA13940"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Il tempo scuola è organizzato su cinque giorni settimanali, con 1 rientro pomeridiano Corso A e B.  Tempo pieno 40 ore settimanali su cinque giorni settimanali, Corso C</w:t>
      </w:r>
    </w:p>
    <w:p w14:paraId="0C31FA4A" w14:textId="77777777" w:rsidR="00AB11CB" w:rsidRDefault="00AB11CB">
      <w:pPr>
        <w:pStyle w:val="Standard"/>
        <w:spacing w:after="0" w:line="240" w:lineRule="auto"/>
        <w:ind w:right="-143"/>
        <w:jc w:val="both"/>
        <w:rPr>
          <w:rFonts w:ascii="Calibri Light" w:hAnsi="Calibri Light" w:cs="Calibri Light"/>
          <w:sz w:val="24"/>
          <w:szCs w:val="24"/>
        </w:rPr>
      </w:pPr>
    </w:p>
    <w:p w14:paraId="745BB24F"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Per l’A.S. in corso l’orario scolastico sarà il seguente:</w:t>
      </w:r>
    </w:p>
    <w:tbl>
      <w:tblPr>
        <w:tblW w:w="9129" w:type="dxa"/>
        <w:jc w:val="center"/>
        <w:tblLayout w:type="fixed"/>
        <w:tblCellMar>
          <w:left w:w="10" w:type="dxa"/>
          <w:right w:w="10" w:type="dxa"/>
        </w:tblCellMar>
        <w:tblLook w:val="04A0" w:firstRow="1" w:lastRow="0" w:firstColumn="1" w:lastColumn="0" w:noHBand="0" w:noVBand="1"/>
      </w:tblPr>
      <w:tblGrid>
        <w:gridCol w:w="4591"/>
        <w:gridCol w:w="2268"/>
        <w:gridCol w:w="2270"/>
      </w:tblGrid>
      <w:tr w:rsidR="00AB11CB" w14:paraId="58E7C2C2"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CD48133"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Orario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F6D6F25"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Dalle</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244DD4C1"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Alle</w:t>
            </w:r>
          </w:p>
        </w:tc>
      </w:tr>
      <w:tr w:rsidR="00AB11CB" w14:paraId="1400977B"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E2773BA"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Antimeridiano 1°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A8F8BF2"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07:55</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4FF8B9E6"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12:55</w:t>
            </w:r>
          </w:p>
        </w:tc>
      </w:tr>
      <w:tr w:rsidR="00AB11CB" w14:paraId="09375A29"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5C004E0"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Antimeridiano 2°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287F23E" w14:textId="77777777" w:rsidR="00AB11CB" w:rsidRDefault="002C17A6">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08:05</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46531E2" w14:textId="77777777" w:rsidR="00AB11CB" w:rsidRDefault="002C17A6">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13:05</w:t>
            </w:r>
          </w:p>
        </w:tc>
      </w:tr>
      <w:tr w:rsidR="00AB11CB" w14:paraId="63046ED4"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B8A8D12"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Tempo mensa 1°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7D52AB86"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12:00</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78B3887"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13:00</w:t>
            </w:r>
          </w:p>
        </w:tc>
      </w:tr>
      <w:tr w:rsidR="00AB11CB" w14:paraId="285600CD"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1CA869"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Tempo mensa 2°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3275A57A"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13:00</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665A1149"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14:00</w:t>
            </w:r>
          </w:p>
        </w:tc>
      </w:tr>
      <w:tr w:rsidR="00AB11CB" w14:paraId="21B3454E"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6985CD"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Pomeridiano 1°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3ECE56"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12:55</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97E69F3"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15:55</w:t>
            </w:r>
          </w:p>
        </w:tc>
      </w:tr>
      <w:tr w:rsidR="00AB11CB" w14:paraId="7588EFAE" w14:textId="77777777" w:rsidTr="00F80415">
        <w:trPr>
          <w:jc w:val="center"/>
        </w:trPr>
        <w:tc>
          <w:tcPr>
            <w:tcW w:w="459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5767363" w14:textId="77777777" w:rsidR="00AB11CB" w:rsidRDefault="002C17A6">
            <w:pPr>
              <w:pStyle w:val="Standard"/>
              <w:spacing w:after="0" w:line="240" w:lineRule="auto"/>
              <w:ind w:right="-143"/>
              <w:rPr>
                <w:rFonts w:ascii="Calibri Light" w:hAnsi="Calibri Light" w:cs="Calibri Light"/>
                <w:bCs/>
                <w:sz w:val="24"/>
                <w:szCs w:val="24"/>
              </w:rPr>
            </w:pPr>
            <w:r>
              <w:rPr>
                <w:rFonts w:ascii="Calibri Light" w:hAnsi="Calibri Light" w:cs="Calibri Light"/>
                <w:bCs/>
                <w:sz w:val="24"/>
                <w:szCs w:val="24"/>
              </w:rPr>
              <w:t>Pomeridiano 2° turno</w:t>
            </w:r>
          </w:p>
        </w:tc>
        <w:tc>
          <w:tcPr>
            <w:tcW w:w="2268"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5C3583B1"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13:05</w:t>
            </w:r>
          </w:p>
        </w:tc>
        <w:tc>
          <w:tcPr>
            <w:tcW w:w="2270"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C09F858" w14:textId="77777777" w:rsidR="00AB11CB" w:rsidRDefault="002C17A6">
            <w:pPr>
              <w:pStyle w:val="Standard"/>
              <w:spacing w:after="0" w:line="240" w:lineRule="auto"/>
              <w:ind w:right="-143"/>
              <w:jc w:val="both"/>
              <w:rPr>
                <w:rFonts w:ascii="Calibri Light" w:hAnsi="Calibri Light" w:cs="Calibri Light"/>
                <w:b/>
                <w:bCs/>
                <w:sz w:val="24"/>
                <w:szCs w:val="24"/>
              </w:rPr>
            </w:pPr>
            <w:r>
              <w:rPr>
                <w:rFonts w:ascii="Calibri Light" w:hAnsi="Calibri Light" w:cs="Calibri Light"/>
                <w:b/>
                <w:bCs/>
                <w:sz w:val="24"/>
                <w:szCs w:val="24"/>
              </w:rPr>
              <w:t>16:05</w:t>
            </w:r>
          </w:p>
        </w:tc>
      </w:tr>
    </w:tbl>
    <w:p w14:paraId="215FCA64" w14:textId="77777777" w:rsidR="00AB11CB" w:rsidRDefault="00AB11CB">
      <w:pPr>
        <w:pStyle w:val="Standard"/>
        <w:spacing w:after="0" w:line="240" w:lineRule="auto"/>
        <w:ind w:right="-143"/>
        <w:rPr>
          <w:rFonts w:ascii="Calibri Light" w:hAnsi="Calibri Light" w:cs="Calibri Light"/>
          <w:sz w:val="24"/>
          <w:szCs w:val="24"/>
        </w:rPr>
      </w:pPr>
    </w:p>
    <w:p w14:paraId="3776E4DD" w14:textId="77777777" w:rsidR="00AB11CB" w:rsidRDefault="002C17A6">
      <w:pPr>
        <w:pStyle w:val="Titolo2"/>
        <w:ind w:right="-143"/>
      </w:pPr>
      <w:bookmarkStart w:id="10" w:name="_Toc49849604"/>
      <w:bookmarkStart w:id="11" w:name="_Toc84970979"/>
      <w:r>
        <w:t>Organizzazione aule ordinarie</w:t>
      </w:r>
      <w:bookmarkEnd w:id="10"/>
      <w:bookmarkEnd w:id="11"/>
    </w:p>
    <w:p w14:paraId="6736C9B9"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Dopo aver individuato il numero massimo di alunni che ogni aula può contenere si provvederà a:</w:t>
      </w:r>
    </w:p>
    <w:p w14:paraId="3BE5BD70" w14:textId="77777777" w:rsidR="00AB11CB" w:rsidRDefault="002C17A6">
      <w:pPr>
        <w:pStyle w:val="Paragrafoelenco"/>
        <w:numPr>
          <w:ilvl w:val="0"/>
          <w:numId w:val="22"/>
        </w:numPr>
        <w:spacing w:after="0" w:line="240" w:lineRule="auto"/>
        <w:ind w:left="360" w:right="-143" w:firstLine="0"/>
        <w:jc w:val="both"/>
        <w:rPr>
          <w:rFonts w:ascii="Calibri Light" w:hAnsi="Calibri Light" w:cs="Calibri Light"/>
          <w:sz w:val="24"/>
          <w:szCs w:val="24"/>
        </w:rPr>
      </w:pPr>
      <w:r>
        <w:rPr>
          <w:rFonts w:ascii="Calibri Light" w:hAnsi="Calibri Light" w:cs="Calibri Light"/>
          <w:sz w:val="24"/>
          <w:szCs w:val="24"/>
        </w:rPr>
        <w:t>Delimitare lo spazio destinato al docente e alle attività degli alunni chiamati alla lavagna (almeno 2 metri di distanza dall’alunno situato al primo banco al docente);</w:t>
      </w:r>
    </w:p>
    <w:p w14:paraId="77A1357F" w14:textId="77777777" w:rsidR="00AB11CB" w:rsidRDefault="002C17A6">
      <w:pPr>
        <w:pStyle w:val="Paragrafoelenco"/>
        <w:numPr>
          <w:ilvl w:val="0"/>
          <w:numId w:val="9"/>
        </w:numPr>
        <w:spacing w:after="0" w:line="240" w:lineRule="auto"/>
        <w:ind w:left="360" w:right="-143" w:firstLine="0"/>
        <w:jc w:val="both"/>
        <w:rPr>
          <w:rFonts w:ascii="Calibri Light" w:hAnsi="Calibri Light" w:cs="Calibri Light"/>
          <w:sz w:val="24"/>
          <w:szCs w:val="24"/>
        </w:rPr>
      </w:pPr>
      <w:r>
        <w:rPr>
          <w:rFonts w:ascii="Calibri Light" w:hAnsi="Calibri Light" w:cs="Calibri Light"/>
          <w:sz w:val="24"/>
          <w:szCs w:val="24"/>
        </w:rPr>
        <w:t>Posizionare i banchi per righe e per colonne considerando i seguenti vincoli:</w:t>
      </w:r>
    </w:p>
    <w:p w14:paraId="7E8E31BC" w14:textId="77777777" w:rsidR="00AB11CB" w:rsidRDefault="002C17A6">
      <w:pPr>
        <w:pStyle w:val="Paragrafoelenco"/>
        <w:numPr>
          <w:ilvl w:val="0"/>
          <w:numId w:val="23"/>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Distanza di almeno 1 metro da bocca a bocca</w:t>
      </w:r>
    </w:p>
    <w:p w14:paraId="3016E904" w14:textId="77777777" w:rsidR="00AB11CB" w:rsidRDefault="002C17A6">
      <w:pPr>
        <w:pStyle w:val="Paragrafoelenco"/>
        <w:numPr>
          <w:ilvl w:val="0"/>
          <w:numId w:val="16"/>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Non invadere gli spazi attorno alla cattedra</w:t>
      </w:r>
    </w:p>
    <w:p w14:paraId="79F611B2" w14:textId="77777777" w:rsidR="00AB11CB" w:rsidRDefault="002C17A6">
      <w:pPr>
        <w:pStyle w:val="Paragrafoelenco"/>
        <w:numPr>
          <w:ilvl w:val="0"/>
          <w:numId w:val="16"/>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Creare dei corridoi percorribili</w:t>
      </w:r>
    </w:p>
    <w:p w14:paraId="76BD9887" w14:textId="77777777" w:rsidR="00AB11CB" w:rsidRDefault="002C17A6" w:rsidP="00F80415">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Per favorire ulteriormente il distanziamento e l’adozione di comportamenti corretti al contrasto alla diffusione del virus Covid 19 si adotteranno le seguenti misure:</w:t>
      </w:r>
    </w:p>
    <w:p w14:paraId="62917B09" w14:textId="77777777" w:rsidR="00AB11CB" w:rsidRDefault="00AB11CB" w:rsidP="00F80415">
      <w:pPr>
        <w:pStyle w:val="Standard"/>
        <w:spacing w:after="0" w:line="240" w:lineRule="auto"/>
        <w:ind w:left="567" w:right="-143"/>
        <w:jc w:val="both"/>
        <w:rPr>
          <w:rFonts w:ascii="Calibri Light" w:hAnsi="Calibri Light" w:cs="Calibri Light"/>
          <w:sz w:val="24"/>
          <w:szCs w:val="24"/>
        </w:rPr>
      </w:pPr>
    </w:p>
    <w:p w14:paraId="0229FC30" w14:textId="77777777" w:rsidR="00AB11CB" w:rsidRDefault="002C17A6">
      <w:pPr>
        <w:pStyle w:val="Standard"/>
        <w:numPr>
          <w:ilvl w:val="0"/>
          <w:numId w:val="24"/>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Segnalare con adesivi la posizione corretta dei banchi nelle aule, in modo che possa essere facilmente ripristinata dopo ogni spostamento</w:t>
      </w:r>
    </w:p>
    <w:p w14:paraId="1FBC70D7" w14:textId="77777777" w:rsidR="00AB11CB" w:rsidRDefault="002C17A6">
      <w:pPr>
        <w:pStyle w:val="Standard"/>
        <w:numPr>
          <w:ilvl w:val="0"/>
          <w:numId w:val="1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Esporre all’interno dell’aula segnaletica indicante i principali comportamenti da adottare e la capienza massima</w:t>
      </w:r>
    </w:p>
    <w:p w14:paraId="1B41B2D0" w14:textId="77777777" w:rsidR="00AB11CB" w:rsidRDefault="002C17A6">
      <w:pPr>
        <w:pStyle w:val="Standard"/>
        <w:numPr>
          <w:ilvl w:val="0"/>
          <w:numId w:val="1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Combinare il principio del distanziamento con quello dell’arieggiamento costante, tenendo se possibile le finestre aperte anche durante le lezioni</w:t>
      </w:r>
    </w:p>
    <w:p w14:paraId="4275A3B6" w14:textId="77777777" w:rsidR="00AB11CB" w:rsidRDefault="002C17A6">
      <w:pPr>
        <w:pStyle w:val="Standard"/>
        <w:numPr>
          <w:ilvl w:val="0"/>
          <w:numId w:val="1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Se non fosse possibile tenere aperte le finestre, arieggiare i locali almeno ogni 60 minuti</w:t>
      </w:r>
    </w:p>
    <w:p w14:paraId="36166844" w14:textId="77777777" w:rsidR="00AB11CB" w:rsidRDefault="002C17A6">
      <w:pPr>
        <w:pStyle w:val="Standard"/>
        <w:numPr>
          <w:ilvl w:val="0"/>
          <w:numId w:val="1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lastRenderedPageBreak/>
        <w:t>Ogni 90 minuti prevedere una pausa che preveda movimento (quando possibile all’aperto)</w:t>
      </w:r>
    </w:p>
    <w:p w14:paraId="14AAC8CE" w14:textId="77777777" w:rsidR="00AB11CB" w:rsidRDefault="002C17A6">
      <w:pPr>
        <w:pStyle w:val="Standard"/>
        <w:numPr>
          <w:ilvl w:val="0"/>
          <w:numId w:val="1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Oltre al distanziamento e all’aerazione, favorire l’igiene costante delle mani del personale e degli alunni, posizionando un dispenser di soluzione alcolica in ogni classe, nei punti di passaggio e nei servizi.</w:t>
      </w:r>
    </w:p>
    <w:p w14:paraId="76E640FA" w14:textId="77777777" w:rsidR="00AB11CB" w:rsidRDefault="00AB11CB">
      <w:pPr>
        <w:pStyle w:val="Paragrafoelenco"/>
        <w:spacing w:after="0" w:line="240" w:lineRule="auto"/>
        <w:ind w:left="360" w:right="-143"/>
        <w:rPr>
          <w:rFonts w:ascii="Calibri Light" w:hAnsi="Calibri Light" w:cs="Calibri Light"/>
          <w:sz w:val="24"/>
          <w:szCs w:val="24"/>
        </w:rPr>
      </w:pPr>
    </w:p>
    <w:p w14:paraId="7A57B539" w14:textId="77777777" w:rsidR="00AB11CB" w:rsidRDefault="002C17A6">
      <w:pPr>
        <w:pStyle w:val="Titolo2"/>
        <w:ind w:right="-143"/>
      </w:pPr>
      <w:bookmarkStart w:id="12" w:name="_Toc49849605"/>
      <w:bookmarkStart w:id="13" w:name="_Toc84970980"/>
      <w:r>
        <w:t>Dispositivi di protezione</w:t>
      </w:r>
      <w:bookmarkEnd w:id="12"/>
      <w:bookmarkEnd w:id="13"/>
    </w:p>
    <w:p w14:paraId="11D03609"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I docenti potranno spostarsi dalla postazione fissa, muoversi tra i banchi o le postazioni di lavoro e avvicinarsi agli allievi solo indossando la mascherina chirurgica e potranno toccare le stesse superfici toccate dall’allievo solo se prima si sono disinfettati le mani.</w:t>
      </w:r>
    </w:p>
    <w:p w14:paraId="7BB5A127" w14:textId="77777777" w:rsidR="00AB11CB" w:rsidRDefault="002C17A6">
      <w:pPr>
        <w:pStyle w:val="Standard"/>
        <w:spacing w:after="0" w:line="240" w:lineRule="auto"/>
        <w:ind w:right="-143"/>
        <w:jc w:val="both"/>
        <w:rPr>
          <w:color w:val="800000"/>
        </w:rPr>
      </w:pPr>
      <w:r>
        <w:rPr>
          <w:rFonts w:ascii="Calibri Light" w:hAnsi="Calibri Light" w:cs="Calibri Light"/>
          <w:color w:val="800000"/>
          <w:sz w:val="24"/>
          <w:szCs w:val="24"/>
        </w:rPr>
        <w:t>T</w:t>
      </w:r>
      <w:r>
        <w:rPr>
          <w:rFonts w:ascii="Calibri Light" w:hAnsi="Calibri Light" w:cs="Calibri Light"/>
          <w:color w:val="000000"/>
          <w:sz w:val="24"/>
          <w:szCs w:val="24"/>
        </w:rPr>
        <w:t>utti gli alunni della scuola primaria devono essere dotati dalla famiglia di mascherina chirurgica da usare durante tutta la permanenza a scuola. E' opportuno l'uso di una bustina igienica dove riporre la mascherina quando non ne è previsto l'utilizzo. La struttura commissariale governativa rifornisce la scuola di mascherine che saranno consegnate agli alunni.</w:t>
      </w:r>
    </w:p>
    <w:p w14:paraId="01F4439E" w14:textId="77777777" w:rsidR="00AB11CB" w:rsidRDefault="00AB11CB">
      <w:pPr>
        <w:pStyle w:val="Paragrafoelenco"/>
        <w:spacing w:after="0" w:line="240" w:lineRule="auto"/>
        <w:ind w:left="360" w:right="-143"/>
        <w:rPr>
          <w:rFonts w:ascii="Calibri Light" w:hAnsi="Calibri Light" w:cs="Calibri Light"/>
          <w:sz w:val="24"/>
          <w:szCs w:val="24"/>
        </w:rPr>
      </w:pPr>
    </w:p>
    <w:p w14:paraId="12D2ADFD" w14:textId="77777777" w:rsidR="00AB11CB" w:rsidRDefault="002C17A6">
      <w:pPr>
        <w:pStyle w:val="Titolo2"/>
        <w:ind w:right="-143"/>
        <w:jc w:val="both"/>
      </w:pPr>
      <w:bookmarkStart w:id="14" w:name="_Toc49849606"/>
      <w:bookmarkStart w:id="15" w:name="_Toc84970981"/>
      <w:r>
        <w:t>Materiali didattici ed effetti personali</w:t>
      </w:r>
      <w:bookmarkEnd w:id="14"/>
      <w:bookmarkEnd w:id="15"/>
    </w:p>
    <w:p w14:paraId="37696F1F" w14:textId="77777777" w:rsidR="00AB11CB" w:rsidRDefault="002C17A6">
      <w:pPr>
        <w:pStyle w:val="Standard"/>
        <w:spacing w:after="0" w:line="240" w:lineRule="auto"/>
        <w:ind w:right="-143"/>
        <w:jc w:val="both"/>
      </w:pPr>
      <w:r>
        <w:rPr>
          <w:rFonts w:ascii="Calibri Light" w:hAnsi="Calibri Light" w:cs="Calibri Light"/>
          <w:sz w:val="24"/>
          <w:szCs w:val="24"/>
        </w:rPr>
        <w:t xml:space="preserve">Le </w:t>
      </w:r>
      <w:r>
        <w:rPr>
          <w:rFonts w:ascii="Calibri Light" w:hAnsi="Calibri Light" w:cs="Calibri Light"/>
          <w:b/>
          <w:bCs/>
          <w:sz w:val="24"/>
          <w:szCs w:val="24"/>
        </w:rPr>
        <w:t>modalità di uso degli strumenti</w:t>
      </w:r>
      <w:r>
        <w:rPr>
          <w:rFonts w:ascii="Calibri Light" w:hAnsi="Calibri Light" w:cs="Calibri Light"/>
          <w:sz w:val="24"/>
          <w:szCs w:val="24"/>
        </w:rPr>
        <w:t xml:space="preserve"> vanno riviste finché sarà in vigore l’emergenza sanitaria.</w:t>
      </w:r>
    </w:p>
    <w:p w14:paraId="62D8C92F"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Occorrerà:</w:t>
      </w:r>
    </w:p>
    <w:p w14:paraId="31AAF082" w14:textId="77777777" w:rsidR="00AB11CB" w:rsidRDefault="002C17A6">
      <w:pPr>
        <w:pStyle w:val="Paragrafoelenco"/>
        <w:numPr>
          <w:ilvl w:val="0"/>
          <w:numId w:val="25"/>
        </w:numPr>
        <w:spacing w:after="0" w:line="240" w:lineRule="auto"/>
        <w:ind w:right="-143" w:firstLine="0"/>
        <w:jc w:val="both"/>
      </w:pPr>
      <w:r>
        <w:rPr>
          <w:rFonts w:ascii="Calibri Light" w:hAnsi="Calibri Light" w:cs="Calibri Light"/>
          <w:sz w:val="24"/>
          <w:szCs w:val="24"/>
        </w:rPr>
        <w:t xml:space="preserve">Consentire l’uso di ogni </w:t>
      </w:r>
      <w:r>
        <w:rPr>
          <w:rFonts w:ascii="Calibri Light" w:hAnsi="Calibri Light" w:cs="Calibri Light"/>
          <w:b/>
          <w:bCs/>
          <w:sz w:val="24"/>
          <w:szCs w:val="24"/>
        </w:rPr>
        <w:t>oggetto solo da parte di un singolo alunno</w:t>
      </w:r>
    </w:p>
    <w:p w14:paraId="05D97C4E" w14:textId="620C7073" w:rsidR="00AB11CB" w:rsidRDefault="002C17A6">
      <w:pPr>
        <w:pStyle w:val="Paragrafoelenco"/>
        <w:numPr>
          <w:ilvl w:val="0"/>
          <w:numId w:val="6"/>
        </w:numPr>
        <w:spacing w:after="0" w:line="240" w:lineRule="auto"/>
        <w:ind w:right="-143" w:firstLine="0"/>
        <w:jc w:val="both"/>
      </w:pPr>
      <w:r>
        <w:rPr>
          <w:rFonts w:ascii="Calibri Light" w:hAnsi="Calibri Light" w:cs="Calibri Light"/>
          <w:sz w:val="24"/>
          <w:szCs w:val="24"/>
        </w:rPr>
        <w:t xml:space="preserve"> Consentire l’uso degli</w:t>
      </w:r>
      <w:r>
        <w:rPr>
          <w:rFonts w:ascii="Calibri Light" w:hAnsi="Calibri Light" w:cs="Calibri Light"/>
          <w:b/>
          <w:bCs/>
          <w:sz w:val="24"/>
          <w:szCs w:val="24"/>
        </w:rPr>
        <w:t xml:space="preserve"> stessi </w:t>
      </w:r>
      <w:r w:rsidR="00F80415">
        <w:rPr>
          <w:rFonts w:ascii="Calibri Light" w:hAnsi="Calibri Light" w:cs="Calibri Light"/>
          <w:b/>
          <w:bCs/>
          <w:sz w:val="24"/>
          <w:szCs w:val="24"/>
        </w:rPr>
        <w:t>s</w:t>
      </w:r>
      <w:r>
        <w:rPr>
          <w:rFonts w:ascii="Calibri Light" w:hAnsi="Calibri Light" w:cs="Calibri Light"/>
          <w:b/>
          <w:bCs/>
          <w:sz w:val="24"/>
          <w:szCs w:val="24"/>
        </w:rPr>
        <w:t>trumenti da più ragazzi solo se è possibile sanificarli</w:t>
      </w:r>
      <w:r>
        <w:rPr>
          <w:rFonts w:ascii="Calibri Light" w:hAnsi="Calibri Light" w:cs="Calibri Light"/>
          <w:sz w:val="24"/>
          <w:szCs w:val="24"/>
        </w:rPr>
        <w:t xml:space="preserve"> dopo ogni uso personale senza deteriorarli.</w:t>
      </w:r>
    </w:p>
    <w:p w14:paraId="03825DFC" w14:textId="77777777" w:rsidR="00AB11CB" w:rsidRDefault="00AB11CB">
      <w:pPr>
        <w:pStyle w:val="Standard"/>
        <w:spacing w:after="0" w:line="240" w:lineRule="auto"/>
        <w:ind w:right="-143"/>
        <w:jc w:val="both"/>
        <w:rPr>
          <w:rFonts w:ascii="Calibri Light" w:hAnsi="Calibri Light" w:cs="Calibri Light"/>
          <w:sz w:val="24"/>
          <w:szCs w:val="24"/>
        </w:rPr>
      </w:pPr>
    </w:p>
    <w:p w14:paraId="3B5C2F04" w14:textId="77777777" w:rsidR="00AB11CB" w:rsidRDefault="002C17A6">
      <w:pPr>
        <w:pStyle w:val="Standard"/>
        <w:spacing w:after="0" w:line="240" w:lineRule="auto"/>
        <w:ind w:right="-143"/>
        <w:jc w:val="both"/>
      </w:pPr>
      <w:r>
        <w:rPr>
          <w:rFonts w:ascii="Calibri Light" w:hAnsi="Calibri Light" w:cs="Calibri Light"/>
          <w:sz w:val="24"/>
          <w:szCs w:val="24"/>
        </w:rPr>
        <w:t xml:space="preserve">Fino al termine dell’emergenza sanitaria è indispensabile </w:t>
      </w:r>
      <w:r>
        <w:rPr>
          <w:rFonts w:ascii="Calibri Light" w:hAnsi="Calibri Light" w:cs="Calibri Light"/>
          <w:b/>
          <w:bCs/>
          <w:sz w:val="24"/>
          <w:szCs w:val="24"/>
        </w:rPr>
        <w:t>eliminare il materiale condiviso da tutti i ragazzi</w:t>
      </w:r>
      <w:r>
        <w:rPr>
          <w:rFonts w:ascii="Calibri Light" w:hAnsi="Calibri Light" w:cs="Calibri Light"/>
          <w:sz w:val="24"/>
          <w:szCs w:val="24"/>
        </w:rPr>
        <w:t>. Potrà essere necessario su indicazione successive dei docenti dei team secondo il contesto organizzativo delle classi:</w:t>
      </w:r>
    </w:p>
    <w:p w14:paraId="5A847535" w14:textId="77777777" w:rsidR="00AB11CB" w:rsidRDefault="002C17A6">
      <w:pPr>
        <w:pStyle w:val="Paragrafoelenco"/>
        <w:numPr>
          <w:ilvl w:val="0"/>
          <w:numId w:val="26"/>
        </w:numPr>
        <w:spacing w:after="0" w:line="240" w:lineRule="auto"/>
        <w:ind w:right="-143" w:firstLine="0"/>
        <w:jc w:val="both"/>
      </w:pPr>
      <w:r>
        <w:rPr>
          <w:rFonts w:ascii="Calibri Light" w:hAnsi="Calibri Light" w:cs="Calibri Light"/>
          <w:sz w:val="24"/>
          <w:szCs w:val="24"/>
        </w:rPr>
        <w:t xml:space="preserve">Predisporre </w:t>
      </w:r>
      <w:r>
        <w:rPr>
          <w:rFonts w:ascii="Calibri Light" w:hAnsi="Calibri Light" w:cs="Calibri Light"/>
          <w:b/>
          <w:bCs/>
          <w:sz w:val="24"/>
          <w:szCs w:val="24"/>
        </w:rPr>
        <w:t>per ogni alunno un contenitore/recipiente</w:t>
      </w:r>
      <w:r>
        <w:rPr>
          <w:rFonts w:ascii="Calibri Light" w:hAnsi="Calibri Light" w:cs="Calibri Light"/>
          <w:sz w:val="24"/>
          <w:szCs w:val="24"/>
        </w:rPr>
        <w:t xml:space="preserve"> (barattolo, cestino, scatola scarpe) dotato di </w:t>
      </w:r>
      <w:r>
        <w:rPr>
          <w:rFonts w:ascii="Calibri Light" w:hAnsi="Calibri Light" w:cs="Calibri Light"/>
          <w:b/>
          <w:bCs/>
          <w:sz w:val="24"/>
          <w:szCs w:val="24"/>
        </w:rPr>
        <w:t>nome e contrassegno</w:t>
      </w:r>
      <w:r>
        <w:rPr>
          <w:rFonts w:ascii="Calibri Light" w:hAnsi="Calibri Light" w:cs="Calibri Light"/>
          <w:sz w:val="24"/>
          <w:szCs w:val="24"/>
        </w:rPr>
        <w:t xml:space="preserve"> dove tenere tutto il materiale di cancelleria ad uso personale (penna, gomma, matita, forbici, colla, matite colorate e pennarelli).</w:t>
      </w:r>
      <w:r>
        <w:rPr>
          <w:rFonts w:ascii="Calibri Light" w:hAnsi="Calibri Light" w:cs="Calibri Light"/>
          <w:b/>
          <w:bCs/>
          <w:sz w:val="24"/>
          <w:szCs w:val="24"/>
        </w:rPr>
        <w:t xml:space="preserve"> Si chiederà la collaborazione delle famiglie per far portare a scuola un contenitore adatto</w:t>
      </w:r>
    </w:p>
    <w:p w14:paraId="26915A68" w14:textId="77777777" w:rsidR="00AB11CB" w:rsidRDefault="002C17A6">
      <w:pPr>
        <w:pStyle w:val="Paragrafoelenco"/>
        <w:numPr>
          <w:ilvl w:val="0"/>
          <w:numId w:val="5"/>
        </w:numPr>
        <w:spacing w:after="0" w:line="240" w:lineRule="auto"/>
        <w:ind w:right="-143" w:firstLine="0"/>
        <w:jc w:val="both"/>
      </w:pPr>
      <w:r>
        <w:rPr>
          <w:rFonts w:ascii="Calibri Light" w:hAnsi="Calibri Light" w:cs="Calibri Light"/>
          <w:b/>
          <w:bCs/>
          <w:sz w:val="24"/>
          <w:szCs w:val="24"/>
        </w:rPr>
        <w:t>I contenitori saranno tenuti a scuola</w:t>
      </w:r>
      <w:r>
        <w:rPr>
          <w:rFonts w:ascii="Calibri Light" w:hAnsi="Calibri Light" w:cs="Calibri Light"/>
          <w:sz w:val="24"/>
          <w:szCs w:val="24"/>
        </w:rPr>
        <w:t xml:space="preserve"> sul banco. Il personale Ata potrà agevolmente sollevare i contenitori durante le operazioni di igienizzazione quotidiana</w:t>
      </w:r>
    </w:p>
    <w:p w14:paraId="31460DB1" w14:textId="77777777" w:rsidR="00AB11CB" w:rsidRDefault="002C17A6">
      <w:pPr>
        <w:pStyle w:val="Paragrafoelenco"/>
        <w:numPr>
          <w:ilvl w:val="0"/>
          <w:numId w:val="5"/>
        </w:numPr>
        <w:spacing w:after="0" w:line="240" w:lineRule="auto"/>
        <w:ind w:right="-143" w:firstLine="0"/>
        <w:jc w:val="both"/>
      </w:pPr>
      <w:r>
        <w:rPr>
          <w:rFonts w:ascii="Calibri Light" w:hAnsi="Calibri Light" w:cs="Calibri Light"/>
          <w:sz w:val="24"/>
          <w:szCs w:val="24"/>
        </w:rPr>
        <w:t xml:space="preserve">Ogni giorno gli alunni porteranno a scuola i libri e i quaderni necessari allo svolgimento delle attività che </w:t>
      </w:r>
      <w:r>
        <w:rPr>
          <w:rFonts w:ascii="Calibri Light" w:hAnsi="Calibri Light" w:cs="Calibri Light"/>
          <w:b/>
          <w:bCs/>
          <w:sz w:val="24"/>
          <w:szCs w:val="24"/>
        </w:rPr>
        <w:t>non potranno essere lasciati in classe</w:t>
      </w:r>
      <w:r>
        <w:rPr>
          <w:rFonts w:ascii="Calibri Light" w:hAnsi="Calibri Light" w:cs="Calibri Light"/>
          <w:b/>
          <w:sz w:val="24"/>
          <w:szCs w:val="24"/>
        </w:rPr>
        <w:t xml:space="preserve"> se non dentro contenitori personali contrassegnati e appositamente predisposti</w:t>
      </w:r>
      <w:r>
        <w:rPr>
          <w:rFonts w:ascii="Calibri Light" w:hAnsi="Calibri Light" w:cs="Calibri Light"/>
          <w:sz w:val="24"/>
          <w:szCs w:val="24"/>
        </w:rPr>
        <w:t>.</w:t>
      </w:r>
    </w:p>
    <w:p w14:paraId="678804D5" w14:textId="77777777" w:rsidR="00AB11CB" w:rsidRDefault="00AB11CB">
      <w:pPr>
        <w:pStyle w:val="Paragrafoelenco"/>
        <w:spacing w:after="0" w:line="240" w:lineRule="auto"/>
        <w:ind w:left="360" w:right="-143"/>
        <w:rPr>
          <w:rFonts w:ascii="Calibri Light" w:hAnsi="Calibri Light" w:cs="Calibri Light"/>
          <w:sz w:val="24"/>
          <w:szCs w:val="24"/>
        </w:rPr>
      </w:pPr>
    </w:p>
    <w:p w14:paraId="682E4ECC" w14:textId="77777777" w:rsidR="00AB11CB" w:rsidRDefault="002C17A6">
      <w:pPr>
        <w:pStyle w:val="Titolo2"/>
        <w:ind w:right="-143"/>
      </w:pPr>
      <w:bookmarkStart w:id="16" w:name="_Toc49849607"/>
      <w:bookmarkStart w:id="17" w:name="_Toc84970982"/>
      <w:r>
        <w:t>Spazi comuni</w:t>
      </w:r>
      <w:bookmarkEnd w:id="16"/>
      <w:bookmarkEnd w:id="17"/>
    </w:p>
    <w:p w14:paraId="5391C5C5"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Gli spazi comuni non didattici cioè non deputati espressamente alla didattica quali l’ingresso, l’atrio, i corridoi saranno opportunamente segnalati (cartellonistica verticale e orizzontale).</w:t>
      </w:r>
    </w:p>
    <w:p w14:paraId="1A5CF25B" w14:textId="77777777" w:rsidR="00AB11CB" w:rsidRDefault="002C17A6">
      <w:pPr>
        <w:pStyle w:val="Standard"/>
        <w:spacing w:after="0" w:line="240" w:lineRule="auto"/>
        <w:ind w:right="-143"/>
        <w:jc w:val="both"/>
      </w:pPr>
      <w:r>
        <w:rPr>
          <w:rFonts w:ascii="Calibri Light" w:hAnsi="Calibri Light" w:cs="Calibri Light"/>
          <w:sz w:val="24"/>
          <w:szCs w:val="24"/>
        </w:rPr>
        <w:t>L’</w:t>
      </w:r>
      <w:r>
        <w:rPr>
          <w:rFonts w:ascii="Calibri Light" w:hAnsi="Calibri Light" w:cs="Calibri Light"/>
          <w:bCs/>
          <w:sz w:val="24"/>
          <w:szCs w:val="24"/>
        </w:rPr>
        <w:t>accesso</w:t>
      </w:r>
      <w:r>
        <w:rPr>
          <w:rFonts w:ascii="Calibri Light" w:hAnsi="Calibri Light" w:cs="Calibri Light"/>
          <w:sz w:val="24"/>
          <w:szCs w:val="24"/>
        </w:rPr>
        <w:t xml:space="preserve"> dovrà essere </w:t>
      </w:r>
      <w:r>
        <w:rPr>
          <w:rFonts w:ascii="Calibri Light" w:hAnsi="Calibri Light" w:cs="Calibri Light"/>
          <w:bCs/>
          <w:sz w:val="24"/>
          <w:szCs w:val="24"/>
        </w:rPr>
        <w:t>contingentato e limitato allo stretto necessario</w:t>
      </w:r>
      <w:r>
        <w:rPr>
          <w:rFonts w:ascii="Calibri Light" w:hAnsi="Calibri Light" w:cs="Calibri Light"/>
          <w:sz w:val="24"/>
          <w:szCs w:val="24"/>
        </w:rPr>
        <w:t>.</w:t>
      </w:r>
    </w:p>
    <w:p w14:paraId="7ACA5416" w14:textId="77777777" w:rsidR="00AB11CB" w:rsidRDefault="002C17A6">
      <w:pPr>
        <w:pStyle w:val="Standard"/>
        <w:spacing w:after="0" w:line="240" w:lineRule="auto"/>
        <w:ind w:right="-143"/>
        <w:jc w:val="both"/>
      </w:pPr>
      <w:r>
        <w:rPr>
          <w:rFonts w:ascii="Calibri Light" w:hAnsi="Calibri Light" w:cs="Calibri Light"/>
          <w:sz w:val="24"/>
          <w:szCs w:val="24"/>
        </w:rPr>
        <w:t xml:space="preserve">I </w:t>
      </w:r>
      <w:r>
        <w:rPr>
          <w:rFonts w:ascii="Calibri Light" w:hAnsi="Calibri Light" w:cs="Calibri Light"/>
          <w:b/>
          <w:bCs/>
          <w:sz w:val="24"/>
          <w:szCs w:val="24"/>
        </w:rPr>
        <w:t>corridoi</w:t>
      </w:r>
      <w:r>
        <w:rPr>
          <w:rFonts w:ascii="Calibri Light" w:hAnsi="Calibri Light" w:cs="Calibri Light"/>
          <w:sz w:val="24"/>
          <w:szCs w:val="24"/>
        </w:rPr>
        <w:t xml:space="preserve"> e l’atrio al piano terra e al piano superiore potranno essere adibiti come area per lo svolgimento della ricreazione.</w:t>
      </w:r>
    </w:p>
    <w:p w14:paraId="3F08D7B0" w14:textId="77777777" w:rsidR="00AB11CB" w:rsidRDefault="002C17A6">
      <w:pPr>
        <w:pStyle w:val="Standard"/>
        <w:spacing w:after="0" w:line="240" w:lineRule="auto"/>
        <w:ind w:right="-143"/>
        <w:jc w:val="both"/>
      </w:pPr>
      <w:r>
        <w:rPr>
          <w:rFonts w:ascii="Calibri Light" w:hAnsi="Calibri Light" w:cs="Calibri Light"/>
          <w:sz w:val="24"/>
          <w:szCs w:val="24"/>
        </w:rPr>
        <w:t xml:space="preserve">Ciascun team utilizzerà lo spazio in prossimità della classe tenendo conto della </w:t>
      </w:r>
      <w:r>
        <w:rPr>
          <w:rFonts w:ascii="Calibri Light" w:hAnsi="Calibri Light" w:cs="Calibri Light"/>
          <w:bCs/>
          <w:sz w:val="24"/>
          <w:szCs w:val="24"/>
        </w:rPr>
        <w:t>capienza consentita a garanzia del distanziamento.</w:t>
      </w:r>
    </w:p>
    <w:p w14:paraId="514752FA" w14:textId="77777777" w:rsidR="00AB11CB" w:rsidRDefault="002C17A6">
      <w:pPr>
        <w:pStyle w:val="Standard"/>
        <w:spacing w:after="0" w:line="240" w:lineRule="auto"/>
        <w:ind w:right="-143"/>
        <w:jc w:val="both"/>
      </w:pPr>
      <w:r>
        <w:rPr>
          <w:rFonts w:ascii="Calibri Light" w:hAnsi="Calibri Light" w:cs="Calibri Light"/>
          <w:b/>
          <w:bCs/>
          <w:sz w:val="24"/>
          <w:szCs w:val="24"/>
        </w:rPr>
        <w:t xml:space="preserve">Spazi ad uso degli insegnanti </w:t>
      </w:r>
      <w:r>
        <w:rPr>
          <w:rFonts w:ascii="Calibri Light" w:hAnsi="Calibri Light" w:cs="Calibri Light"/>
          <w:sz w:val="24"/>
          <w:szCs w:val="24"/>
        </w:rPr>
        <w:t>potranno essere regolarmente utilizzati, ma nel rispetto del principio del distanziamento fisico di almeno 1 metro tra tutte le persone che la occupano.</w:t>
      </w:r>
    </w:p>
    <w:p w14:paraId="38472B12" w14:textId="77777777" w:rsidR="00AB11CB" w:rsidRDefault="002C17A6">
      <w:pPr>
        <w:pStyle w:val="Paragrafoelenco"/>
        <w:spacing w:after="0" w:line="240" w:lineRule="auto"/>
        <w:ind w:left="0" w:right="-143"/>
        <w:jc w:val="both"/>
        <w:rPr>
          <w:rFonts w:ascii="Calibri Light" w:hAnsi="Calibri Light" w:cs="Calibri Light"/>
          <w:sz w:val="24"/>
          <w:szCs w:val="24"/>
        </w:rPr>
      </w:pPr>
      <w:r>
        <w:rPr>
          <w:rFonts w:ascii="Calibri Light" w:hAnsi="Calibri Light" w:cs="Calibri Light"/>
          <w:sz w:val="24"/>
          <w:szCs w:val="24"/>
        </w:rPr>
        <w:t>Verrà affisso all’esterno della sala un cartellino con la massima capienza possibile e saranno introdotte le misure di sicurezza previste dall’Istituto: utilizzo della mascherina chirurgica, arieggiamento frequente e presenza di un dispenser di soluzione alcolica.</w:t>
      </w:r>
    </w:p>
    <w:p w14:paraId="1D4C1ABF" w14:textId="77777777" w:rsidR="00AB11CB" w:rsidRDefault="00AB11CB">
      <w:pPr>
        <w:pStyle w:val="Paragrafoelenco"/>
        <w:spacing w:after="0" w:line="240" w:lineRule="auto"/>
        <w:ind w:left="360" w:right="-143"/>
        <w:rPr>
          <w:rFonts w:ascii="Calibri Light" w:hAnsi="Calibri Light" w:cs="Calibri Light"/>
          <w:sz w:val="24"/>
          <w:szCs w:val="24"/>
        </w:rPr>
      </w:pPr>
    </w:p>
    <w:p w14:paraId="0BAAD6A0" w14:textId="77777777" w:rsidR="00AB11CB" w:rsidRDefault="002C17A6">
      <w:pPr>
        <w:pStyle w:val="Titolo2"/>
        <w:ind w:right="-143"/>
      </w:pPr>
      <w:bookmarkStart w:id="18" w:name="_Toc49849608"/>
      <w:bookmarkStart w:id="19" w:name="_Toc84970983"/>
      <w:r>
        <w:lastRenderedPageBreak/>
        <w:t>Laboratori e aule speciali</w:t>
      </w:r>
      <w:bookmarkEnd w:id="18"/>
      <w:bookmarkEnd w:id="19"/>
    </w:p>
    <w:p w14:paraId="33F8654F"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Si stabilisce che le aule adibite a laboratori non vengano per quest’anno utilizzate con questa connotazione, per evitare occasioni di promiscuità:</w:t>
      </w:r>
    </w:p>
    <w:p w14:paraId="5B534F7B" w14:textId="2F473EE1" w:rsidR="00AB11CB" w:rsidRDefault="002C17A6">
      <w:pPr>
        <w:pStyle w:val="Paragrafoelenco"/>
        <w:numPr>
          <w:ilvl w:val="0"/>
          <w:numId w:val="27"/>
        </w:numPr>
        <w:spacing w:after="0" w:line="240" w:lineRule="auto"/>
        <w:ind w:right="-143" w:firstLine="0"/>
        <w:jc w:val="both"/>
      </w:pPr>
      <w:r>
        <w:rPr>
          <w:rFonts w:ascii="Calibri Light" w:hAnsi="Calibri Light" w:cs="Calibri Light"/>
          <w:b/>
          <w:bCs/>
          <w:sz w:val="24"/>
          <w:szCs w:val="24"/>
        </w:rPr>
        <w:t>Aule libere</w:t>
      </w:r>
      <w:r>
        <w:rPr>
          <w:rFonts w:ascii="Calibri Light" w:hAnsi="Calibri Light" w:cs="Calibri Light"/>
          <w:sz w:val="24"/>
          <w:szCs w:val="24"/>
        </w:rPr>
        <w:t>: sala psicomotricità, laboratorio arte, laboratorio informatica, scienze, biblioteca, aula piano terra (lato monte attigua alla porta per accesso alla palestra;</w:t>
      </w:r>
      <w:r w:rsidR="00F80415">
        <w:rPr>
          <w:rFonts w:ascii="Calibri Light" w:hAnsi="Calibri Light" w:cs="Calibri Light"/>
          <w:sz w:val="24"/>
          <w:szCs w:val="24"/>
        </w:rPr>
        <w:t xml:space="preserve"> </w:t>
      </w:r>
      <w:r>
        <w:rPr>
          <w:rFonts w:ascii="Calibri Light" w:hAnsi="Calibri Light" w:cs="Calibri Light"/>
          <w:sz w:val="24"/>
          <w:szCs w:val="24"/>
        </w:rPr>
        <w:t>in</w:t>
      </w:r>
      <w:r w:rsidR="00F80415">
        <w:rPr>
          <w:rFonts w:ascii="Calibri Light" w:hAnsi="Calibri Light" w:cs="Calibri Light"/>
          <w:sz w:val="24"/>
          <w:szCs w:val="24"/>
        </w:rPr>
        <w:t xml:space="preserve"> </w:t>
      </w:r>
      <w:r>
        <w:rPr>
          <w:rFonts w:ascii="Calibri Light" w:hAnsi="Calibri Light" w:cs="Calibri Light"/>
          <w:sz w:val="24"/>
          <w:szCs w:val="24"/>
        </w:rPr>
        <w:t>tali locali s</w:t>
      </w:r>
      <w:r>
        <w:rPr>
          <w:rFonts w:ascii="Calibri Light" w:hAnsi="Calibri Light" w:cs="Calibri Light"/>
          <w:sz w:val="24"/>
          <w:szCs w:val="24"/>
          <w:u w:val="single"/>
        </w:rPr>
        <w:t>i accederà su precisa scaletta interna condivisa tra i docenti del plesso una classe o gruppo classe alla volta</w:t>
      </w:r>
    </w:p>
    <w:p w14:paraId="261CFBF9" w14:textId="77777777" w:rsidR="00AB11CB" w:rsidRDefault="002C17A6">
      <w:pPr>
        <w:pStyle w:val="Paragrafoelenco"/>
        <w:numPr>
          <w:ilvl w:val="0"/>
          <w:numId w:val="20"/>
        </w:numPr>
        <w:spacing w:after="0" w:line="240" w:lineRule="auto"/>
        <w:ind w:right="-143" w:firstLine="0"/>
        <w:jc w:val="both"/>
        <w:rPr>
          <w:rFonts w:ascii="Calibri Light" w:hAnsi="Calibri Light" w:cs="Calibri Light"/>
          <w:b/>
          <w:bCs/>
          <w:sz w:val="24"/>
          <w:szCs w:val="24"/>
        </w:rPr>
      </w:pPr>
      <w:r>
        <w:rPr>
          <w:rFonts w:ascii="Calibri Light" w:hAnsi="Calibri Light" w:cs="Calibri Light"/>
          <w:b/>
          <w:bCs/>
          <w:sz w:val="24"/>
          <w:szCs w:val="24"/>
        </w:rPr>
        <w:t>Mensa</w:t>
      </w:r>
    </w:p>
    <w:p w14:paraId="40FB5493" w14:textId="77777777" w:rsidR="00AB11CB" w:rsidRDefault="002C17A6">
      <w:pPr>
        <w:pStyle w:val="Paragrafoelenco"/>
        <w:spacing w:after="0" w:line="240" w:lineRule="auto"/>
        <w:ind w:right="-143"/>
        <w:jc w:val="both"/>
        <w:rPr>
          <w:rFonts w:ascii="Calibri Light" w:hAnsi="Calibri Light" w:cs="Calibri Light"/>
          <w:sz w:val="24"/>
          <w:szCs w:val="24"/>
        </w:rPr>
      </w:pPr>
      <w:r>
        <w:rPr>
          <w:rFonts w:ascii="Calibri Light" w:hAnsi="Calibri Light" w:cs="Calibri Light"/>
          <w:sz w:val="24"/>
          <w:szCs w:val="24"/>
        </w:rPr>
        <w:t>ci si attiverà affinché tutte le norme di sicurezza anti Covid vengano rispettate: dovrà essere garantito il distanziamento interpersonale di 1 metro; il personale potrà spostarsi dalla postazione fissa, muoversi tra i banchi o le postazioni di lavoro e avvicinarsi agli allievi solo se indossa la mascherina chirurgica e toccare le stesse superfici toccate dall’allievo solo se prima si è disinfettato le mani. Il locale, sala mensa, sarà utilizzato contemporaneamente da più classi che consumeranno il pasto posizionandosi in tavoli distinti per gruppo classe. Si realizzeranno due turni di accesso all’ambiente.</w:t>
      </w:r>
    </w:p>
    <w:p w14:paraId="04E8726F" w14:textId="77777777" w:rsidR="00AB11CB" w:rsidRDefault="00AB11CB">
      <w:pPr>
        <w:pStyle w:val="Paragrafoelenco"/>
        <w:spacing w:after="0" w:line="240" w:lineRule="auto"/>
        <w:ind w:left="1080" w:right="-143"/>
        <w:jc w:val="both"/>
        <w:rPr>
          <w:rFonts w:ascii="Calibri Light" w:hAnsi="Calibri Light" w:cs="Calibri Light"/>
          <w:sz w:val="24"/>
          <w:szCs w:val="24"/>
        </w:rPr>
      </w:pPr>
    </w:p>
    <w:p w14:paraId="647AB66F" w14:textId="77777777" w:rsidR="00AB11CB" w:rsidRDefault="002C17A6">
      <w:pPr>
        <w:pStyle w:val="Standard"/>
        <w:spacing w:after="0" w:line="240" w:lineRule="auto"/>
        <w:ind w:left="360" w:right="-143"/>
        <w:jc w:val="both"/>
        <w:rPr>
          <w:rFonts w:ascii="Calibri Light" w:hAnsi="Calibri Light" w:cs="Calibri Light"/>
          <w:sz w:val="24"/>
          <w:szCs w:val="24"/>
        </w:rPr>
      </w:pPr>
      <w:r>
        <w:rPr>
          <w:rFonts w:ascii="Calibri Light" w:hAnsi="Calibri Light" w:cs="Calibri Light"/>
          <w:sz w:val="24"/>
          <w:szCs w:val="24"/>
        </w:rPr>
        <w:t>Per rendere maggiormente possibile quest’ultima procedura, si avrà cura di:</w:t>
      </w:r>
    </w:p>
    <w:p w14:paraId="52B59D4F" w14:textId="77777777" w:rsidR="00AB11CB" w:rsidRDefault="002C17A6">
      <w:pPr>
        <w:pStyle w:val="Paragrafoelenco"/>
        <w:numPr>
          <w:ilvl w:val="0"/>
          <w:numId w:val="28"/>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Abbinare ciascuna aula a ciascun team, se possibile</w:t>
      </w:r>
    </w:p>
    <w:p w14:paraId="1C60C980" w14:textId="77777777" w:rsidR="00AB11CB" w:rsidRDefault="002C17A6">
      <w:pPr>
        <w:pStyle w:val="Paragrafoelenco"/>
        <w:numPr>
          <w:ilvl w:val="0"/>
          <w:numId w:val="15"/>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Prevedere la rotazione di più team, ma in giorni diversi della settimana se possibile</w:t>
      </w:r>
    </w:p>
    <w:p w14:paraId="481EF942" w14:textId="77777777" w:rsidR="00AB11CB" w:rsidRDefault="002C17A6">
      <w:pPr>
        <w:pStyle w:val="Default"/>
        <w:numPr>
          <w:ilvl w:val="0"/>
          <w:numId w:val="15"/>
        </w:numPr>
        <w:ind w:left="0" w:right="-143" w:firstLine="0"/>
        <w:jc w:val="both"/>
      </w:pPr>
      <w:r>
        <w:rPr>
          <w:rFonts w:ascii="Calibri Light" w:hAnsi="Calibri Light"/>
          <w:color w:val="00000A"/>
        </w:rPr>
        <w:t>Nel caso di</w:t>
      </w:r>
      <w:r>
        <w:rPr>
          <w:rFonts w:ascii="Calibri Light" w:hAnsi="Calibri Light"/>
          <w:bCs/>
          <w:color w:val="00000A"/>
        </w:rPr>
        <w:t xml:space="preserve"> turnazione delle classi all’interno della stessa aula, prima di ogni nuovo accesso si provvederà alla disinfezione</w:t>
      </w:r>
    </w:p>
    <w:p w14:paraId="674D36EF" w14:textId="77777777" w:rsidR="00AB11CB" w:rsidRDefault="002C17A6">
      <w:pPr>
        <w:pStyle w:val="Default"/>
        <w:numPr>
          <w:ilvl w:val="0"/>
          <w:numId w:val="15"/>
        </w:numPr>
        <w:ind w:left="0" w:right="-143" w:firstLine="0"/>
        <w:jc w:val="both"/>
      </w:pPr>
      <w:r>
        <w:rPr>
          <w:rFonts w:ascii="Calibri Light" w:hAnsi="Calibri Light" w:cs="Wingdings"/>
          <w:color w:val="00000A"/>
        </w:rPr>
        <w:t xml:space="preserve">Si terranno </w:t>
      </w:r>
      <w:r>
        <w:rPr>
          <w:rFonts w:ascii="Calibri Light" w:hAnsi="Calibri Light" w:cs="Wingdings"/>
          <w:bCs/>
          <w:color w:val="00000A"/>
        </w:rPr>
        <w:t xml:space="preserve">aperte </w:t>
      </w:r>
      <w:r>
        <w:rPr>
          <w:rFonts w:ascii="Calibri Light" w:hAnsi="Calibri Light"/>
          <w:bCs/>
          <w:color w:val="00000A"/>
        </w:rPr>
        <w:t>le finestre</w:t>
      </w:r>
      <w:r>
        <w:rPr>
          <w:rFonts w:ascii="Calibri Light" w:hAnsi="Calibri Light"/>
          <w:color w:val="00000A"/>
        </w:rPr>
        <w:t xml:space="preserve"> dell’aula anche durante le lezioni, quando possibile, assieme alla porta dell’aula</w:t>
      </w:r>
    </w:p>
    <w:p w14:paraId="1841667D" w14:textId="275CA3A8" w:rsidR="00AB11CB" w:rsidRDefault="002C17A6">
      <w:pPr>
        <w:pStyle w:val="Default"/>
        <w:numPr>
          <w:ilvl w:val="0"/>
          <w:numId w:val="15"/>
        </w:numPr>
        <w:ind w:left="0" w:right="-143" w:firstLine="0"/>
        <w:jc w:val="both"/>
      </w:pPr>
      <w:r>
        <w:rPr>
          <w:rFonts w:ascii="Calibri Light" w:hAnsi="Calibri Light"/>
          <w:color w:val="00000A"/>
        </w:rPr>
        <w:t xml:space="preserve">Ogni laboratorio e aula attrezzata sarà </w:t>
      </w:r>
      <w:r>
        <w:rPr>
          <w:rFonts w:ascii="Calibri Light" w:hAnsi="Calibri Light"/>
          <w:bCs/>
          <w:color w:val="00000A"/>
        </w:rPr>
        <w:t>dotato di dispenser di soluzione alcolica</w:t>
      </w:r>
      <w:r>
        <w:rPr>
          <w:rFonts w:ascii="Calibri Light" w:hAnsi="Calibri Light"/>
          <w:color w:val="00000A"/>
        </w:rPr>
        <w:t>, ad uso sia degli allievi sia del personale (in caso un laboratorio ne fosse momentaneamente sprovvisto si userà il dispenser a disposizione della classe)</w:t>
      </w:r>
    </w:p>
    <w:p w14:paraId="20057FF6" w14:textId="77777777" w:rsidR="00AB11CB" w:rsidRDefault="00AB11CB">
      <w:pPr>
        <w:pStyle w:val="Default"/>
        <w:ind w:left="720" w:right="-143"/>
        <w:jc w:val="both"/>
        <w:rPr>
          <w:rFonts w:ascii="Calibri Light" w:hAnsi="Calibri Light"/>
          <w:color w:val="00000A"/>
        </w:rPr>
      </w:pPr>
    </w:p>
    <w:p w14:paraId="0E0ABCD6" w14:textId="77777777" w:rsidR="00AB11CB" w:rsidRDefault="002C17A6">
      <w:pPr>
        <w:pStyle w:val="Default"/>
        <w:ind w:right="-143"/>
        <w:jc w:val="both"/>
      </w:pPr>
      <w:r>
        <w:rPr>
          <w:rFonts w:ascii="Calibri Light" w:hAnsi="Calibri Light"/>
          <w:b/>
          <w:bCs/>
          <w:color w:val="00000A"/>
        </w:rPr>
        <w:t>Utilizzo PC:</w:t>
      </w:r>
      <w:r>
        <w:rPr>
          <w:rFonts w:ascii="Calibri Light" w:hAnsi="Calibri Light"/>
          <w:color w:val="00000A"/>
        </w:rPr>
        <w:t xml:space="preserve"> Prima di usare i dispositivi i bambini dovranno disinfettare le mani col gel. Al termine dell’attività, l’insegnante (eventualmente con l’aiuto degli alunni) li igienizzerà con salviettine disinfettanti o con idonei panni e soluzione disinfettante per pc.</w:t>
      </w:r>
    </w:p>
    <w:p w14:paraId="4CFB279F" w14:textId="77777777" w:rsidR="00AB11CB" w:rsidRDefault="002C17A6">
      <w:pPr>
        <w:pStyle w:val="Default"/>
        <w:ind w:right="-143"/>
        <w:jc w:val="both"/>
        <w:rPr>
          <w:rFonts w:ascii="Calibri Light" w:hAnsi="Calibri Light"/>
          <w:color w:val="00000A"/>
        </w:rPr>
      </w:pPr>
      <w:r>
        <w:rPr>
          <w:rFonts w:ascii="Calibri Light" w:hAnsi="Calibri Light"/>
          <w:color w:val="00000A"/>
        </w:rPr>
        <w:t>Sarà opportuno predisporre un calendario settimanale per l’utilizzo dei device della sala informatica.</w:t>
      </w:r>
    </w:p>
    <w:p w14:paraId="5A2BDC59" w14:textId="77777777" w:rsidR="00AB11CB" w:rsidRDefault="00AB11CB">
      <w:pPr>
        <w:pStyle w:val="Standard"/>
        <w:spacing w:after="0" w:line="240" w:lineRule="auto"/>
        <w:ind w:right="-143"/>
        <w:jc w:val="both"/>
        <w:rPr>
          <w:rFonts w:ascii="Calibri Light" w:hAnsi="Calibri Light" w:cs="Calibri Light"/>
          <w:sz w:val="24"/>
          <w:szCs w:val="24"/>
        </w:rPr>
      </w:pPr>
    </w:p>
    <w:p w14:paraId="5FB11726" w14:textId="5B43F75B" w:rsidR="00AB11CB" w:rsidRDefault="002C17A6">
      <w:pPr>
        <w:pStyle w:val="Paragrafoelenco"/>
        <w:spacing w:after="0" w:line="240" w:lineRule="auto"/>
        <w:ind w:left="0" w:right="-143"/>
        <w:jc w:val="both"/>
      </w:pPr>
      <w:r>
        <w:rPr>
          <w:rFonts w:ascii="Calibri Light" w:hAnsi="Calibri Light" w:cs="Calibri Light"/>
          <w:b/>
          <w:bCs/>
          <w:sz w:val="24"/>
          <w:szCs w:val="24"/>
        </w:rPr>
        <w:t>Aula COVID</w:t>
      </w:r>
      <w:r>
        <w:rPr>
          <w:rFonts w:ascii="Calibri Light" w:hAnsi="Calibri Light" w:cs="Calibri Light"/>
          <w:sz w:val="24"/>
          <w:szCs w:val="24"/>
        </w:rPr>
        <w:t>: Si individua come “aula COVID”</w:t>
      </w:r>
      <w:r>
        <w:rPr>
          <w:rFonts w:ascii="Calibri Light" w:hAnsi="Calibri Light" w:cs="Calibri Light"/>
          <w:bCs/>
          <w:sz w:val="24"/>
          <w:szCs w:val="24"/>
        </w:rPr>
        <w:t xml:space="preserve"> l’aula al primo piano p1 024</w:t>
      </w:r>
    </w:p>
    <w:p w14:paraId="27D1FE53" w14:textId="38058055" w:rsidR="00AB11CB" w:rsidRDefault="00AB11CB">
      <w:pPr>
        <w:pStyle w:val="Paragrafoelenco"/>
        <w:tabs>
          <w:tab w:val="left" w:pos="4545"/>
        </w:tabs>
        <w:spacing w:after="0" w:line="240" w:lineRule="auto"/>
        <w:ind w:left="360" w:right="-143"/>
        <w:rPr>
          <w:rFonts w:ascii="Calibri Light" w:hAnsi="Calibri Light" w:cs="Calibri Light"/>
          <w:sz w:val="24"/>
          <w:szCs w:val="24"/>
        </w:rPr>
      </w:pPr>
    </w:p>
    <w:p w14:paraId="3E1670BF" w14:textId="77777777" w:rsidR="00AB11CB" w:rsidRDefault="002C17A6">
      <w:pPr>
        <w:pStyle w:val="Titolo2"/>
        <w:ind w:right="-143"/>
      </w:pPr>
      <w:bookmarkStart w:id="20" w:name="_Toc49849609"/>
      <w:bookmarkStart w:id="21" w:name="_Toc84970984"/>
      <w:r>
        <w:t>Servizi igienici</w:t>
      </w:r>
      <w:bookmarkEnd w:id="20"/>
      <w:bookmarkEnd w:id="21"/>
    </w:p>
    <w:p w14:paraId="7DF02ADF"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I servizi igienici sono di particolare criticità nella prevenzione del rischio da contagio da Covid 19, pertanto:</w:t>
      </w:r>
    </w:p>
    <w:p w14:paraId="01A9A4E7" w14:textId="77777777" w:rsidR="00AB11CB" w:rsidRDefault="002C17A6">
      <w:pPr>
        <w:pStyle w:val="Paragrafoelenco"/>
        <w:numPr>
          <w:ilvl w:val="0"/>
          <w:numId w:val="29"/>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Si provvederà ad un’attenta pulizia e disinfezione quotidiana di tutti i locali e di tutte le superfici che possono essere toccate (compresa la rubinetteria)</w:t>
      </w:r>
    </w:p>
    <w:p w14:paraId="6427D701" w14:textId="77777777" w:rsidR="00AB11CB" w:rsidRDefault="002C17A6">
      <w:pPr>
        <w:pStyle w:val="Paragrafoelenco"/>
        <w:numPr>
          <w:ilvl w:val="0"/>
          <w:numId w:val="4"/>
        </w:numPr>
        <w:spacing w:after="0" w:line="240" w:lineRule="auto"/>
        <w:ind w:right="-143" w:firstLine="0"/>
        <w:jc w:val="both"/>
      </w:pPr>
      <w:r>
        <w:rPr>
          <w:rFonts w:ascii="Calibri Light" w:hAnsi="Calibri Light" w:cs="Calibri Light"/>
          <w:sz w:val="24"/>
          <w:szCs w:val="24"/>
        </w:rPr>
        <w:t xml:space="preserve">Gli </w:t>
      </w:r>
      <w:r>
        <w:rPr>
          <w:rFonts w:ascii="Calibri Light" w:hAnsi="Calibri Light" w:cs="Calibri Light"/>
          <w:b/>
          <w:bCs/>
          <w:sz w:val="24"/>
          <w:szCs w:val="24"/>
        </w:rPr>
        <w:t>insegnanti</w:t>
      </w:r>
      <w:r>
        <w:rPr>
          <w:rFonts w:ascii="Calibri Light" w:hAnsi="Calibri Light" w:cs="Calibri Light"/>
          <w:sz w:val="24"/>
          <w:szCs w:val="24"/>
        </w:rPr>
        <w:t xml:space="preserve"> consentiranno ai bambini di recarsi ai servizi </w:t>
      </w:r>
      <w:r>
        <w:rPr>
          <w:rFonts w:ascii="Calibri Light" w:hAnsi="Calibri Light" w:cs="Calibri Light"/>
          <w:b/>
          <w:bCs/>
          <w:sz w:val="24"/>
          <w:szCs w:val="24"/>
        </w:rPr>
        <w:t>uno alla volta.</w:t>
      </w:r>
    </w:p>
    <w:p w14:paraId="67703E31" w14:textId="77777777" w:rsidR="00AB11CB" w:rsidRDefault="002C17A6">
      <w:pPr>
        <w:pStyle w:val="Paragrafoelenco"/>
        <w:numPr>
          <w:ilvl w:val="0"/>
          <w:numId w:val="4"/>
        </w:numPr>
        <w:spacing w:after="0" w:line="240" w:lineRule="auto"/>
        <w:ind w:right="-143" w:firstLine="0"/>
        <w:jc w:val="both"/>
      </w:pPr>
      <w:r>
        <w:rPr>
          <w:rFonts w:ascii="Calibri Light" w:hAnsi="Calibri Light" w:cs="Calibri Light"/>
          <w:sz w:val="24"/>
          <w:szCs w:val="24"/>
        </w:rPr>
        <w:t xml:space="preserve">I </w:t>
      </w:r>
      <w:r>
        <w:rPr>
          <w:rFonts w:ascii="Calibri Light" w:hAnsi="Calibri Light" w:cs="Calibri Light"/>
          <w:b/>
          <w:bCs/>
          <w:sz w:val="24"/>
          <w:szCs w:val="24"/>
        </w:rPr>
        <w:t>bidelli</w:t>
      </w:r>
      <w:r>
        <w:rPr>
          <w:rFonts w:ascii="Calibri Light" w:hAnsi="Calibri Light" w:cs="Calibri Light"/>
          <w:sz w:val="24"/>
          <w:szCs w:val="24"/>
        </w:rPr>
        <w:t xml:space="preserve"> avranno il compito di sorvegliare l’entrata e l’uscita dai servizi dei bambini.</w:t>
      </w:r>
    </w:p>
    <w:p w14:paraId="580EDAA1" w14:textId="77777777" w:rsidR="00AB11CB" w:rsidRDefault="002C17A6">
      <w:pPr>
        <w:pStyle w:val="Paragrafoelenco"/>
        <w:numPr>
          <w:ilvl w:val="0"/>
          <w:numId w:val="4"/>
        </w:numPr>
        <w:spacing w:after="0" w:line="240" w:lineRule="auto"/>
        <w:ind w:right="-143" w:firstLine="0"/>
        <w:jc w:val="both"/>
      </w:pPr>
      <w:r>
        <w:rPr>
          <w:rFonts w:ascii="Calibri Light" w:hAnsi="Calibri Light" w:cs="Calibri Light"/>
          <w:sz w:val="24"/>
          <w:szCs w:val="24"/>
        </w:rPr>
        <w:t xml:space="preserve">Si eviteranno assembramenti all’interno dei servizi, regolamentandone l’accesso: </w:t>
      </w:r>
      <w:r>
        <w:rPr>
          <w:rFonts w:ascii="Calibri Light" w:hAnsi="Calibri Light" w:cs="Calibri Light"/>
          <w:color w:val="000000"/>
          <w:sz w:val="24"/>
          <w:szCs w:val="24"/>
          <w:lang w:eastAsia="it-IT"/>
        </w:rPr>
        <w:t>In caso di bagno occupato l’alunno attende in corrispondenza dei contrassegni a terra, opportunamente distanziati.</w:t>
      </w:r>
    </w:p>
    <w:p w14:paraId="4CE643DB" w14:textId="77777777" w:rsidR="00AB11CB" w:rsidRDefault="002C17A6">
      <w:pPr>
        <w:pStyle w:val="Paragrafoelenco"/>
        <w:numPr>
          <w:ilvl w:val="0"/>
          <w:numId w:val="4"/>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In prossimità dei servizi saranno presenti dispenser di soluzione disinfettante e salviette monouso.</w:t>
      </w:r>
    </w:p>
    <w:p w14:paraId="38C5FB94" w14:textId="77777777" w:rsidR="00AB11CB" w:rsidRDefault="002C17A6">
      <w:pPr>
        <w:pStyle w:val="Paragrafoelenco"/>
        <w:numPr>
          <w:ilvl w:val="0"/>
          <w:numId w:val="4"/>
        </w:numPr>
        <w:spacing w:after="0" w:line="240" w:lineRule="auto"/>
        <w:ind w:right="-143" w:firstLine="0"/>
        <w:jc w:val="both"/>
        <w:rPr>
          <w:rFonts w:ascii="Calibri Light" w:hAnsi="Calibri Light" w:cs="Calibri Light"/>
          <w:color w:val="000000"/>
          <w:sz w:val="24"/>
          <w:szCs w:val="24"/>
          <w:lang w:eastAsia="it-IT"/>
        </w:rPr>
      </w:pPr>
      <w:r>
        <w:rPr>
          <w:rFonts w:ascii="Calibri Light" w:hAnsi="Calibri Light" w:cs="Calibri Light"/>
          <w:color w:val="000000"/>
          <w:sz w:val="24"/>
          <w:szCs w:val="24"/>
          <w:lang w:eastAsia="it-IT"/>
        </w:rPr>
        <w:t>Le procedure adottate saranno supportate da apposita cartellonistica con le istruzioni per l’uso: disinfezione delle mani, distanze di sicurezza, corretto lavaggio delle mani</w:t>
      </w:r>
    </w:p>
    <w:p w14:paraId="1E51407F" w14:textId="759D6BEE" w:rsidR="00AB11CB" w:rsidRDefault="002C17A6">
      <w:pPr>
        <w:pStyle w:val="Paragrafoelenco"/>
        <w:numPr>
          <w:ilvl w:val="0"/>
          <w:numId w:val="4"/>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Le finestre, se presenti, dovranno rimanere sempre aperte.</w:t>
      </w:r>
    </w:p>
    <w:p w14:paraId="5986BF64" w14:textId="38D8F0DF" w:rsidR="00AB11CB" w:rsidRDefault="005C6951">
      <w:pPr>
        <w:pStyle w:val="Titolo2"/>
        <w:pageBreakBefore/>
        <w:ind w:right="-143"/>
      </w:pPr>
      <w:bookmarkStart w:id="22" w:name="_Toc49849610"/>
      <w:bookmarkStart w:id="23" w:name="_Toc84970985"/>
      <w:r>
        <w:lastRenderedPageBreak/>
        <w:t>P</w:t>
      </w:r>
      <w:r w:rsidR="002C17A6">
        <w:t>alestra</w:t>
      </w:r>
      <w:bookmarkEnd w:id="22"/>
      <w:bookmarkEnd w:id="23"/>
    </w:p>
    <w:p w14:paraId="21694CF3"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La palestra è ampia con attrezzature posizionate quali spalliera, quadro svedese, canestri per Basket, rete da pallavolo che divide a metà la superficie dell’ambiente</w:t>
      </w:r>
    </w:p>
    <w:p w14:paraId="5FB9D626" w14:textId="4C4F415C" w:rsidR="00AB11CB" w:rsidRDefault="002C17A6">
      <w:pPr>
        <w:pStyle w:val="Paragrafoelenco"/>
        <w:numPr>
          <w:ilvl w:val="0"/>
          <w:numId w:val="30"/>
        </w:numPr>
        <w:spacing w:after="0" w:line="240" w:lineRule="auto"/>
        <w:ind w:right="-143" w:firstLine="0"/>
        <w:jc w:val="both"/>
        <w:rPr>
          <w:rFonts w:ascii="Calibri Light" w:hAnsi="Calibri Light" w:cs="Calibri Light"/>
          <w:color w:val="000000"/>
          <w:sz w:val="24"/>
          <w:szCs w:val="24"/>
        </w:rPr>
      </w:pPr>
      <w:r>
        <w:rPr>
          <w:rFonts w:ascii="Calibri Light" w:hAnsi="Calibri Light" w:cs="Calibri Light"/>
          <w:color w:val="000000"/>
          <w:sz w:val="24"/>
          <w:szCs w:val="24"/>
        </w:rPr>
        <w:t>Per la conduzione di attività motoria e di educazione fisica, nl corso dell'anno, ci si atterrà alle indicazioni della Dirigente Scolastica (distanziamento, uso delle mascherine, altro)</w:t>
      </w:r>
    </w:p>
    <w:p w14:paraId="775961C4" w14:textId="77777777" w:rsidR="00AB11CB" w:rsidRDefault="002C17A6">
      <w:pPr>
        <w:pStyle w:val="Paragrafoelenco"/>
        <w:numPr>
          <w:ilvl w:val="0"/>
          <w:numId w:val="7"/>
        </w:numPr>
        <w:spacing w:after="0" w:line="240" w:lineRule="auto"/>
        <w:ind w:right="-143" w:firstLine="0"/>
        <w:jc w:val="both"/>
      </w:pPr>
      <w:r>
        <w:rPr>
          <w:rFonts w:ascii="Calibri Light" w:hAnsi="Calibri Light" w:cs="Wingdings"/>
          <w:sz w:val="24"/>
          <w:szCs w:val="24"/>
        </w:rPr>
        <w:t>N</w:t>
      </w:r>
      <w:r>
        <w:rPr>
          <w:rFonts w:ascii="Calibri Light" w:hAnsi="Calibri Light"/>
          <w:sz w:val="24"/>
          <w:szCs w:val="24"/>
        </w:rPr>
        <w:t>el programmare eventuali giochi di squadra o sport di gruppo si farà riferimento ai protocolli predisposti dalle singole Federazioni</w:t>
      </w:r>
    </w:p>
    <w:p w14:paraId="3B08A6F9" w14:textId="77777777" w:rsidR="00AB11CB" w:rsidRDefault="002C17A6">
      <w:pPr>
        <w:pStyle w:val="Paragrafoelenco"/>
        <w:numPr>
          <w:ilvl w:val="0"/>
          <w:numId w:val="7"/>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Lo spogliatoio annesso alla palestra, così come i servizi igienici, saranno utilizzabili previa individuazione del numero massimo di studenti che li possono utilizzare contemporaneamente</w:t>
      </w:r>
    </w:p>
    <w:p w14:paraId="55FA6138" w14:textId="77777777" w:rsidR="00AB11CB" w:rsidRDefault="002C17A6">
      <w:pPr>
        <w:pStyle w:val="Paragrafoelenco"/>
        <w:numPr>
          <w:ilvl w:val="0"/>
          <w:numId w:val="7"/>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L’insegnante potrà valutare se far cambiare le scarpe ai bambini nel corridoio adiacente la classe.</w:t>
      </w:r>
    </w:p>
    <w:p w14:paraId="0170751E" w14:textId="77777777" w:rsidR="00AB11CB" w:rsidRDefault="002C17A6">
      <w:pPr>
        <w:pStyle w:val="Default"/>
        <w:numPr>
          <w:ilvl w:val="0"/>
          <w:numId w:val="7"/>
        </w:numPr>
        <w:ind w:left="0" w:right="-143" w:firstLine="0"/>
        <w:jc w:val="both"/>
      </w:pPr>
      <w:r>
        <w:rPr>
          <w:rFonts w:ascii="Calibri Light" w:hAnsi="Calibri Light" w:cs="Wingdings"/>
          <w:color w:val="00000A"/>
        </w:rPr>
        <w:t>P</w:t>
      </w:r>
      <w:r>
        <w:rPr>
          <w:rFonts w:ascii="Calibri Light" w:hAnsi="Calibri Light"/>
          <w:color w:val="00000A"/>
        </w:rPr>
        <w:t>er quanto possibile, durante la stagione favorevole sarà privilegiata l’attività motoria all’esterno</w:t>
      </w:r>
    </w:p>
    <w:p w14:paraId="5249B638" w14:textId="77777777" w:rsidR="00AB11CB" w:rsidRDefault="002C17A6">
      <w:pPr>
        <w:pStyle w:val="Paragrafoelenco"/>
        <w:numPr>
          <w:ilvl w:val="0"/>
          <w:numId w:val="7"/>
        </w:numPr>
        <w:spacing w:after="0" w:line="240" w:lineRule="auto"/>
        <w:ind w:right="-143" w:firstLine="0"/>
        <w:jc w:val="both"/>
        <w:rPr>
          <w:rFonts w:ascii="Calibri Light" w:hAnsi="Calibri Light" w:cs="Calibri Light"/>
          <w:sz w:val="24"/>
          <w:szCs w:val="24"/>
        </w:rPr>
      </w:pPr>
      <w:r>
        <w:rPr>
          <w:rFonts w:ascii="Calibri Light" w:hAnsi="Calibri Light" w:cs="Calibri Light"/>
          <w:sz w:val="24"/>
          <w:szCs w:val="24"/>
        </w:rPr>
        <w:t>Qualora dovesse essere ritenuto funzionale l’uso di attrezzature/materiali comuni per l’attività, si avrà cura di igienizzare sia alla consegna sia al ritiro ogni oggetto utilizzato dal singolo.</w:t>
      </w:r>
    </w:p>
    <w:p w14:paraId="70E076A2" w14:textId="77777777" w:rsidR="00AB11CB" w:rsidRDefault="002C17A6">
      <w:pPr>
        <w:pStyle w:val="Standard"/>
        <w:numPr>
          <w:ilvl w:val="0"/>
          <w:numId w:val="7"/>
        </w:numPr>
        <w:spacing w:after="0" w:line="240" w:lineRule="auto"/>
        <w:ind w:left="0" w:right="-143" w:firstLine="0"/>
        <w:jc w:val="both"/>
        <w:rPr>
          <w:rFonts w:ascii="Calibri Light" w:hAnsi="Calibri Light" w:cs="Calibri Light"/>
          <w:sz w:val="24"/>
          <w:szCs w:val="24"/>
        </w:rPr>
      </w:pPr>
      <w:r>
        <w:rPr>
          <w:rFonts w:ascii="Calibri Light" w:hAnsi="Calibri Light" w:cs="Calibri Light"/>
          <w:sz w:val="24"/>
          <w:szCs w:val="24"/>
        </w:rPr>
        <w:t>Se l’ente locale assegnerà la concessione della palestra o di altri locali scolastici, al termine dell’orario scolastico, a società sportive o associazioni, sarà indispensabile prevedere negli accordi con i concessionari precisi obblighi di pulizia e disinfezione, da condurre obbligatoriamente al termine delle attività medesime, non in carico al personale della scuola.</w:t>
      </w:r>
    </w:p>
    <w:p w14:paraId="6E34068E" w14:textId="77777777" w:rsidR="00AB11CB" w:rsidRDefault="00AB11CB">
      <w:pPr>
        <w:pStyle w:val="Paragrafoelenco"/>
        <w:spacing w:after="0" w:line="240" w:lineRule="auto"/>
        <w:ind w:left="360" w:right="-143"/>
        <w:rPr>
          <w:rFonts w:ascii="Calibri Light" w:hAnsi="Calibri Light" w:cs="Calibri Light"/>
          <w:sz w:val="24"/>
          <w:szCs w:val="24"/>
        </w:rPr>
      </w:pPr>
    </w:p>
    <w:p w14:paraId="5CEC7064" w14:textId="77777777" w:rsidR="00AB11CB" w:rsidRDefault="002C17A6">
      <w:pPr>
        <w:pStyle w:val="Titolo2"/>
        <w:ind w:right="-143"/>
      </w:pPr>
      <w:bookmarkStart w:id="24" w:name="_Toc49849611"/>
      <w:bookmarkStart w:id="25" w:name="_Toc84970986"/>
      <w:r>
        <w:t>Mensa</w:t>
      </w:r>
      <w:bookmarkEnd w:id="24"/>
      <w:bookmarkEnd w:id="25"/>
    </w:p>
    <w:p w14:paraId="75A0A170" w14:textId="77777777" w:rsidR="00AB11CB" w:rsidRDefault="002C17A6">
      <w:pPr>
        <w:pStyle w:val="Paragrafoelenco"/>
        <w:numPr>
          <w:ilvl w:val="0"/>
          <w:numId w:val="9"/>
        </w:numPr>
        <w:spacing w:after="0" w:line="240" w:lineRule="auto"/>
        <w:ind w:left="720" w:right="-143" w:firstLine="0"/>
        <w:jc w:val="both"/>
      </w:pPr>
      <w:r>
        <w:rPr>
          <w:rFonts w:ascii="Calibri Light" w:hAnsi="Calibri Light" w:cs="Calibri Light"/>
          <w:sz w:val="24"/>
          <w:szCs w:val="24"/>
        </w:rPr>
        <w:t xml:space="preserve">In considerazione dei numeri degli alunni, della capienza del refettorio e delle disposizioni di sicurezza anti Covid, </w:t>
      </w:r>
      <w:r>
        <w:rPr>
          <w:rFonts w:ascii="Calibri Light" w:hAnsi="Calibri Light" w:cs="Calibri Light"/>
          <w:bCs/>
          <w:sz w:val="24"/>
          <w:szCs w:val="24"/>
        </w:rPr>
        <w:t>la sala mensa verrà utilizzata al primo turno (ore 12:00) dalle classi a modulo che utilizzano il servizio di refezione scolastica una volta alla settimana (classi seconde il lunedì, classi quarte il martedì. classi prime il mercoledì, classi terze il giovedì e classi quinte il venerdì) e dalle classi 1^C e 2^C.</w:t>
      </w:r>
    </w:p>
    <w:p w14:paraId="2E5E4238" w14:textId="77777777" w:rsidR="00AB11CB" w:rsidRDefault="002C17A6">
      <w:pPr>
        <w:pStyle w:val="Paragrafoelenco"/>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Al secondo turno (ore 13:00) verrà utilizzata dalle classi 3^C-4^C e dal gruppo di alunni iscritti in più classi a modulo del plesso che permangono a scuola fino alle 14:00 (gruppo alunni mensa facoltativa).</w:t>
      </w:r>
    </w:p>
    <w:p w14:paraId="711F33FC" w14:textId="77777777" w:rsidR="00AB11CB" w:rsidRDefault="002C17A6">
      <w:pPr>
        <w:pStyle w:val="Paragrafoelenco"/>
        <w:spacing w:after="0" w:line="240" w:lineRule="auto"/>
        <w:ind w:right="-143"/>
        <w:jc w:val="both"/>
      </w:pPr>
      <w:r>
        <w:rPr>
          <w:rFonts w:ascii="Calibri Light" w:hAnsi="Calibri Light" w:cs="Calibri Light"/>
          <w:bCs/>
          <w:sz w:val="24"/>
          <w:szCs w:val="24"/>
        </w:rPr>
        <w:t>La classe 5^C alle ore 13:00, usufruirà del pasto presso il laboratorio di musica posto nei pressi della sala mensa</w:t>
      </w:r>
      <w:r>
        <w:rPr>
          <w:rFonts w:ascii="Calibri Light" w:hAnsi="Calibri Light" w:cs="Calibri Light"/>
          <w:sz w:val="24"/>
          <w:szCs w:val="24"/>
        </w:rPr>
        <w:t xml:space="preserve"> in questo ambiente sarà garantita un’accurata igienizzazione e areazione del locale prima e dopo il pasto.</w:t>
      </w:r>
    </w:p>
    <w:p w14:paraId="551A3BFD" w14:textId="77777777" w:rsidR="00AB11CB" w:rsidRDefault="00AB11CB">
      <w:pPr>
        <w:pStyle w:val="Paragrafoelenco"/>
        <w:spacing w:after="0" w:line="240" w:lineRule="auto"/>
        <w:ind w:right="-143"/>
        <w:jc w:val="both"/>
        <w:rPr>
          <w:rFonts w:ascii="Calibri Light" w:hAnsi="Calibri Light" w:cs="Calibri Light"/>
          <w:bCs/>
          <w:color w:val="FF0000"/>
          <w:sz w:val="24"/>
          <w:szCs w:val="24"/>
        </w:rPr>
      </w:pPr>
    </w:p>
    <w:p w14:paraId="6A7C330C" w14:textId="77777777" w:rsidR="00AB11CB" w:rsidRDefault="002C17A6">
      <w:pPr>
        <w:pStyle w:val="Default"/>
        <w:numPr>
          <w:ilvl w:val="0"/>
          <w:numId w:val="31"/>
        </w:numPr>
        <w:ind w:left="720" w:right="-143" w:firstLine="0"/>
        <w:jc w:val="both"/>
      </w:pPr>
      <w:r>
        <w:rPr>
          <w:rFonts w:ascii="Calibri Light" w:hAnsi="Calibri Light"/>
        </w:rPr>
        <w:t xml:space="preserve">Il personale scolastico presente potrà muoversi tra i tavoli e </w:t>
      </w:r>
      <w:r>
        <w:rPr>
          <w:rFonts w:ascii="Calibri Light" w:hAnsi="Calibri Light"/>
          <w:bCs/>
        </w:rPr>
        <w:t>avvicinarsi agli allievi solo avendo indossato la mascherina chirurgica</w:t>
      </w:r>
      <w:r>
        <w:rPr>
          <w:rFonts w:ascii="Calibri Light" w:hAnsi="Calibri Light"/>
        </w:rPr>
        <w:t xml:space="preserve"> e potrà </w:t>
      </w:r>
      <w:r>
        <w:rPr>
          <w:rFonts w:ascii="Calibri Light" w:hAnsi="Calibri Light"/>
          <w:bCs/>
        </w:rPr>
        <w:t>toccare le stesse superfici toccate dall’allievo solo previa disinfezione delle mani</w:t>
      </w:r>
      <w:r>
        <w:rPr>
          <w:rFonts w:ascii="Calibri Light" w:hAnsi="Calibri Light"/>
        </w:rPr>
        <w:t>.</w:t>
      </w:r>
    </w:p>
    <w:p w14:paraId="39BF40E8" w14:textId="77777777" w:rsidR="00AB11CB" w:rsidRDefault="00AB11CB">
      <w:pPr>
        <w:pStyle w:val="Standard"/>
        <w:spacing w:after="0" w:line="240" w:lineRule="auto"/>
        <w:ind w:right="-143"/>
        <w:rPr>
          <w:rFonts w:ascii="Calibri Light" w:hAnsi="Calibri Light" w:cs="Calibri Light"/>
          <w:sz w:val="24"/>
          <w:szCs w:val="24"/>
        </w:rPr>
      </w:pPr>
    </w:p>
    <w:p w14:paraId="7929CD2F" w14:textId="77777777" w:rsidR="00AB11CB" w:rsidRDefault="002C17A6">
      <w:pPr>
        <w:pStyle w:val="Titolo2"/>
        <w:ind w:right="-143"/>
      </w:pPr>
      <w:bookmarkStart w:id="26" w:name="_Toc49849612"/>
      <w:bookmarkStart w:id="27" w:name="_Toc84970987"/>
      <w:r>
        <w:t>Aule didattiche</w:t>
      </w:r>
      <w:bookmarkEnd w:id="26"/>
      <w:bookmarkEnd w:id="27"/>
    </w:p>
    <w:p w14:paraId="53B17A29"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Le aule ordinarie del plesso sono state svuotate da parte degli arredi per sfruttare tutto lo spazio disponibile e per favorire le operazioni di sanificazione.</w:t>
      </w:r>
    </w:p>
    <w:p w14:paraId="5AA85AEC"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Le aule sono state assegnate alle classi in relazione alla loro capienza e alla presenza di alunni con disabilità più o meno importanti. All’esterno di tutti i locali della scuola verrà esposto un cartello indicante la massima capienza.</w:t>
      </w:r>
    </w:p>
    <w:p w14:paraId="07B4FC62" w14:textId="77777777" w:rsidR="00AB11CB" w:rsidRDefault="00AB11CB">
      <w:pPr>
        <w:pStyle w:val="Standard"/>
        <w:spacing w:after="0" w:line="240" w:lineRule="auto"/>
        <w:ind w:right="-143"/>
        <w:rPr>
          <w:rFonts w:ascii="Calibri Light" w:hAnsi="Calibri Light" w:cs="Calibri Light"/>
          <w:sz w:val="24"/>
          <w:szCs w:val="24"/>
        </w:rPr>
      </w:pPr>
    </w:p>
    <w:p w14:paraId="4542FD9D" w14:textId="77777777" w:rsidR="00AB11CB" w:rsidRDefault="002C17A6">
      <w:pPr>
        <w:pStyle w:val="Titolo2"/>
      </w:pPr>
      <w:bookmarkStart w:id="28" w:name="_Toc49849613"/>
      <w:bookmarkStart w:id="29" w:name="_Toc84970988"/>
      <w:r>
        <w:lastRenderedPageBreak/>
        <w:t>Entrata e uscita da scuola</w:t>
      </w:r>
      <w:bookmarkEnd w:id="28"/>
      <w:bookmarkEnd w:id="29"/>
    </w:p>
    <w:p w14:paraId="36084AD9" w14:textId="77777777" w:rsidR="00AB11CB" w:rsidRDefault="002C17A6">
      <w:pPr>
        <w:pStyle w:val="Default"/>
        <w:ind w:right="-143"/>
        <w:jc w:val="both"/>
      </w:pPr>
      <w:r>
        <w:rPr>
          <w:rFonts w:ascii="Calibri Light" w:hAnsi="Calibri Light"/>
          <w:color w:val="00000A"/>
        </w:rPr>
        <w:t xml:space="preserve">Per l’ingresso e l’uscita da scuola si utilizzeranno quattro cancelli  di ingresso all’edificio, per </w:t>
      </w:r>
      <w:r>
        <w:rPr>
          <w:rFonts w:ascii="Calibri Light" w:hAnsi="Calibri Light"/>
          <w:bCs/>
          <w:color w:val="00000A"/>
        </w:rPr>
        <w:t>limitare al massimo gli assembramenti</w:t>
      </w:r>
      <w:r>
        <w:rPr>
          <w:rFonts w:ascii="Calibri Light" w:hAnsi="Calibri Light"/>
          <w:color w:val="00000A"/>
        </w:rPr>
        <w:t>,</w:t>
      </w:r>
      <w:r>
        <w:rPr>
          <w:rFonts w:ascii="Calibri Light" w:hAnsi="Calibri Light"/>
        </w:rPr>
        <w:t xml:space="preserve"> per ridurre al minimo la lunghezza dei tragitti interni e per poter definire un’unica direzione di marcia lungo i corridoi.</w:t>
      </w:r>
    </w:p>
    <w:p w14:paraId="772C465D" w14:textId="77777777" w:rsidR="00AB11CB" w:rsidRDefault="002C17A6">
      <w:pPr>
        <w:pStyle w:val="Default"/>
        <w:numPr>
          <w:ilvl w:val="0"/>
          <w:numId w:val="32"/>
        </w:numPr>
        <w:ind w:left="360" w:right="-143" w:firstLine="0"/>
        <w:jc w:val="both"/>
      </w:pPr>
      <w:r>
        <w:rPr>
          <w:rFonts w:ascii="Calibri Light" w:hAnsi="Calibri Light"/>
          <w:color w:val="00000A"/>
        </w:rPr>
        <w:t xml:space="preserve">Gli alunni </w:t>
      </w:r>
      <w:r>
        <w:rPr>
          <w:rFonts w:ascii="Calibri Light" w:hAnsi="Calibri Light"/>
          <w:bCs/>
          <w:color w:val="00000A"/>
        </w:rPr>
        <w:t xml:space="preserve">entreranno e a usciranno attraverso le porte d’accesso più vicine alle rispettive aule, rispettando la segnaletica relativa alla direzione di marcia e il piano di plesso presentato ad inizio anno. Al piano terra le classi entreranno e usciranno utilizzando </w:t>
      </w:r>
      <w:proofErr w:type="spellStart"/>
      <w:r>
        <w:rPr>
          <w:rFonts w:ascii="Calibri Light" w:hAnsi="Calibri Light"/>
          <w:bCs/>
          <w:color w:val="00000A"/>
        </w:rPr>
        <w:t>porte-finestre</w:t>
      </w:r>
      <w:proofErr w:type="spellEnd"/>
      <w:r>
        <w:rPr>
          <w:rFonts w:ascii="Calibri Light" w:hAnsi="Calibri Light"/>
          <w:bCs/>
          <w:color w:val="00000A"/>
        </w:rPr>
        <w:t xml:space="preserve"> ad eccezione della classe 5^C che transiterà percorrendo l’atrio della scuola.</w:t>
      </w:r>
    </w:p>
    <w:p w14:paraId="78944E53" w14:textId="77777777" w:rsidR="00AB11CB" w:rsidRDefault="002C17A6">
      <w:pPr>
        <w:pStyle w:val="Default"/>
        <w:numPr>
          <w:ilvl w:val="0"/>
          <w:numId w:val="3"/>
        </w:numPr>
        <w:ind w:left="360" w:right="-143" w:firstLine="0"/>
        <w:jc w:val="both"/>
        <w:rPr>
          <w:rFonts w:ascii="Calibri Light" w:hAnsi="Calibri Light"/>
          <w:bCs/>
        </w:rPr>
      </w:pPr>
      <w:r>
        <w:rPr>
          <w:rFonts w:ascii="Calibri Light" w:hAnsi="Calibri Light"/>
          <w:bCs/>
        </w:rPr>
        <w:t>Gli insegnanti accoglieranno i bambini in prossimità dello spazio a loro assegnato, e cureranno che i bambini si mettano in fila indiana, opportunamente distanziati</w:t>
      </w:r>
    </w:p>
    <w:p w14:paraId="6C8DBFC2" w14:textId="77777777" w:rsidR="00AB11CB" w:rsidRDefault="002C17A6">
      <w:pPr>
        <w:pStyle w:val="Default"/>
        <w:numPr>
          <w:ilvl w:val="0"/>
          <w:numId w:val="3"/>
        </w:numPr>
        <w:ind w:left="360" w:right="-143" w:firstLine="0"/>
        <w:jc w:val="both"/>
        <w:rPr>
          <w:rFonts w:ascii="Calibri Light" w:hAnsi="Calibri Light"/>
          <w:bCs/>
        </w:rPr>
      </w:pPr>
      <w:r>
        <w:rPr>
          <w:rFonts w:ascii="Calibri Light" w:hAnsi="Calibri Light"/>
          <w:bCs/>
        </w:rPr>
        <w:t>Si chiederà ai genitori di sostare a scuola per il solo tempo richiesto per consegnare e prelevare i bambini da scuola</w:t>
      </w:r>
    </w:p>
    <w:p w14:paraId="15026E30" w14:textId="77777777" w:rsidR="00AB11CB" w:rsidRDefault="00AB11CB">
      <w:pPr>
        <w:pStyle w:val="Standard"/>
        <w:spacing w:after="0" w:line="240" w:lineRule="auto"/>
        <w:ind w:right="-143"/>
        <w:jc w:val="both"/>
        <w:rPr>
          <w:rFonts w:ascii="Calibri Light" w:hAnsi="Calibri Light" w:cs="Calibri Light"/>
          <w:sz w:val="24"/>
          <w:szCs w:val="24"/>
        </w:rPr>
      </w:pPr>
    </w:p>
    <w:p w14:paraId="1949F2E5" w14:textId="77777777" w:rsidR="00AB11CB" w:rsidRDefault="002C17A6">
      <w:pPr>
        <w:pStyle w:val="Standard"/>
        <w:spacing w:after="0" w:line="240" w:lineRule="auto"/>
        <w:ind w:right="-143"/>
        <w:jc w:val="both"/>
      </w:pPr>
      <w:r>
        <w:rPr>
          <w:rFonts w:ascii="Calibri Light" w:hAnsi="Calibri Light" w:cs="Calibri Light"/>
          <w:b/>
          <w:sz w:val="24"/>
          <w:szCs w:val="24"/>
        </w:rPr>
        <w:t xml:space="preserve">ENTRATA: </w:t>
      </w:r>
      <w:r>
        <w:rPr>
          <w:rFonts w:ascii="Calibri Light" w:hAnsi="Calibri Light" w:cs="Calibri Light"/>
          <w:bCs/>
          <w:sz w:val="24"/>
          <w:szCs w:val="24"/>
        </w:rPr>
        <w:t>Al mattino i genitori accompagneranno i bambini a raggiungere la postazione a loro dedicata e aspetteranno il suono della campanella</w:t>
      </w:r>
      <w:r>
        <w:rPr>
          <w:rFonts w:ascii="Calibri Light" w:hAnsi="Calibri Light" w:cs="Calibri Light"/>
          <w:b/>
          <w:sz w:val="24"/>
          <w:szCs w:val="24"/>
        </w:rPr>
        <w:t xml:space="preserve">. </w:t>
      </w:r>
      <w:r>
        <w:rPr>
          <w:rFonts w:ascii="Calibri Light" w:hAnsi="Calibri Light" w:cs="Calibri Light"/>
          <w:bCs/>
          <w:sz w:val="24"/>
          <w:szCs w:val="24"/>
        </w:rPr>
        <w:t xml:space="preserve">Sarà ammesso </w:t>
      </w:r>
      <w:r>
        <w:rPr>
          <w:rFonts w:ascii="Calibri Light" w:hAnsi="Calibri Light" w:cs="Calibri Light"/>
          <w:b/>
          <w:sz w:val="24"/>
          <w:szCs w:val="24"/>
        </w:rPr>
        <w:t>un solo genitore/delegato per ciascun bambino</w:t>
      </w:r>
      <w:r>
        <w:rPr>
          <w:rFonts w:ascii="Calibri Light" w:hAnsi="Calibri Light" w:cs="Calibri Light"/>
          <w:bCs/>
          <w:sz w:val="24"/>
          <w:szCs w:val="24"/>
        </w:rPr>
        <w:t>.</w:t>
      </w:r>
    </w:p>
    <w:p w14:paraId="44F7EB4C"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Sono previsti i seguenti orari d’accesso e uscita:</w:t>
      </w:r>
    </w:p>
    <w:p w14:paraId="760A8D9C" w14:textId="77777777" w:rsidR="00AB11CB" w:rsidRDefault="00AB11CB">
      <w:pPr>
        <w:pStyle w:val="Standard"/>
        <w:spacing w:after="0" w:line="240" w:lineRule="auto"/>
        <w:ind w:right="-143"/>
        <w:jc w:val="both"/>
        <w:rPr>
          <w:rFonts w:ascii="Calibri Light" w:hAnsi="Calibri Light" w:cs="Calibri Light"/>
          <w:bCs/>
          <w:sz w:val="24"/>
          <w:szCs w:val="24"/>
        </w:rPr>
      </w:pPr>
    </w:p>
    <w:tbl>
      <w:tblPr>
        <w:tblW w:w="9579" w:type="dxa"/>
        <w:tblInd w:w="-108" w:type="dxa"/>
        <w:tblLayout w:type="fixed"/>
        <w:tblCellMar>
          <w:left w:w="10" w:type="dxa"/>
          <w:right w:w="10" w:type="dxa"/>
        </w:tblCellMar>
        <w:tblLook w:val="04A0" w:firstRow="1" w:lastRow="0" w:firstColumn="1" w:lastColumn="0" w:noHBand="0" w:noVBand="1"/>
      </w:tblPr>
      <w:tblGrid>
        <w:gridCol w:w="3796"/>
        <w:gridCol w:w="2041"/>
        <w:gridCol w:w="1701"/>
        <w:gridCol w:w="2041"/>
      </w:tblGrid>
      <w:tr w:rsidR="00AB11CB" w14:paraId="7A257FFE" w14:textId="77777777" w:rsidTr="000115C1">
        <w:tc>
          <w:tcPr>
            <w:tcW w:w="379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E7930F" w14:textId="77777777" w:rsidR="00AB11CB" w:rsidRDefault="002C17A6">
            <w:pPr>
              <w:pStyle w:val="Standard"/>
              <w:spacing w:after="0" w:line="240" w:lineRule="auto"/>
              <w:ind w:right="-143"/>
              <w:jc w:val="center"/>
              <w:rPr>
                <w:rFonts w:ascii="Calibri Light" w:hAnsi="Calibri Light" w:cs="Calibri Light"/>
                <w:b/>
                <w:color w:val="000000"/>
                <w:sz w:val="24"/>
                <w:szCs w:val="24"/>
              </w:rPr>
            </w:pPr>
            <w:r>
              <w:rPr>
                <w:rFonts w:ascii="Calibri Light" w:hAnsi="Calibri Light" w:cs="Calibri Light"/>
                <w:b/>
                <w:color w:val="000000"/>
                <w:sz w:val="24"/>
                <w:szCs w:val="24"/>
              </w:rPr>
              <w:t>ORARIO DI INGRESSO</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80163D2"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1 A – 07:55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85F19B3"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1 B - 07:55</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369BA86"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1 C – 08:05</w:t>
            </w:r>
          </w:p>
        </w:tc>
      </w:tr>
      <w:tr w:rsidR="00AB11CB" w14:paraId="245C17FE"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BAC20E6"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576C123" w14:textId="77777777" w:rsidR="00AB11CB" w:rsidRDefault="002C17A6">
            <w:pPr>
              <w:pStyle w:val="Standard"/>
              <w:spacing w:after="0" w:line="240" w:lineRule="auto"/>
              <w:ind w:right="-143"/>
              <w:jc w:val="both"/>
            </w:pPr>
            <w:r>
              <w:rPr>
                <w:rFonts w:ascii="Calibri Light" w:hAnsi="Calibri Light" w:cs="Calibri Light"/>
                <w:b/>
                <w:sz w:val="24"/>
                <w:szCs w:val="24"/>
              </w:rPr>
              <w:t>2A</w:t>
            </w:r>
            <w:r>
              <w:rPr>
                <w:rFonts w:ascii="Calibri Light" w:hAnsi="Calibri Light" w:cs="Calibri Light"/>
                <w:sz w:val="24"/>
                <w:szCs w:val="24"/>
              </w:rPr>
              <w:t xml:space="preserve"> – </w:t>
            </w:r>
            <w:r>
              <w:rPr>
                <w:rFonts w:ascii="Calibri Light" w:hAnsi="Calibri Light" w:cs="Calibri Light"/>
                <w:b/>
                <w:sz w:val="24"/>
                <w:szCs w:val="24"/>
              </w:rPr>
              <w:t>07:55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7DC54A7" w14:textId="77777777" w:rsidR="00AB11CB" w:rsidRDefault="002C17A6">
            <w:pPr>
              <w:pStyle w:val="Standard"/>
              <w:spacing w:after="0" w:line="240" w:lineRule="auto"/>
              <w:ind w:right="-143"/>
              <w:jc w:val="both"/>
            </w:pPr>
            <w:r>
              <w:rPr>
                <w:rFonts w:ascii="Calibri Light" w:hAnsi="Calibri Light" w:cs="Calibri Light"/>
                <w:b/>
                <w:sz w:val="24"/>
                <w:szCs w:val="24"/>
              </w:rPr>
              <w:t>2B</w:t>
            </w:r>
            <w:r>
              <w:rPr>
                <w:rFonts w:ascii="Calibri Light" w:hAnsi="Calibri Light" w:cs="Calibri Light"/>
                <w:sz w:val="24"/>
                <w:szCs w:val="24"/>
              </w:rPr>
              <w:t xml:space="preserve"> – </w:t>
            </w:r>
            <w:r>
              <w:rPr>
                <w:rFonts w:ascii="Calibri Light" w:hAnsi="Calibri Light" w:cs="Calibri Light"/>
                <w:b/>
                <w:sz w:val="24"/>
                <w:szCs w:val="24"/>
              </w:rPr>
              <w:t>07:55</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AA84496"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2C – 07:55</w:t>
            </w:r>
          </w:p>
        </w:tc>
      </w:tr>
      <w:tr w:rsidR="00AB11CB" w14:paraId="537D8B13"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C113B85"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C254BC3" w14:textId="77777777" w:rsidR="00AB11CB" w:rsidRDefault="002C17A6">
            <w:pPr>
              <w:pStyle w:val="Standard"/>
              <w:spacing w:after="0" w:line="240" w:lineRule="auto"/>
              <w:ind w:right="-143"/>
              <w:jc w:val="both"/>
            </w:pPr>
            <w:r>
              <w:rPr>
                <w:rFonts w:ascii="Calibri Light" w:hAnsi="Calibri Light" w:cs="Calibri Light"/>
                <w:b/>
                <w:sz w:val="24"/>
                <w:szCs w:val="24"/>
              </w:rPr>
              <w:t>3A</w:t>
            </w:r>
            <w:r>
              <w:rPr>
                <w:rFonts w:ascii="Calibri Light" w:hAnsi="Calibri Light" w:cs="Calibri Light"/>
                <w:sz w:val="24"/>
                <w:szCs w:val="24"/>
              </w:rPr>
              <w:t xml:space="preserve"> – </w:t>
            </w:r>
            <w:r>
              <w:rPr>
                <w:rFonts w:ascii="Calibri Light" w:hAnsi="Calibri Light" w:cs="Calibri Light"/>
                <w:b/>
                <w:sz w:val="24"/>
                <w:szCs w:val="24"/>
              </w:rPr>
              <w:t>07:55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DD847C9" w14:textId="77777777" w:rsidR="00AB11CB" w:rsidRDefault="002C17A6">
            <w:pPr>
              <w:pStyle w:val="Standard"/>
              <w:spacing w:after="0" w:line="240" w:lineRule="auto"/>
              <w:ind w:right="-143"/>
              <w:jc w:val="both"/>
            </w:pPr>
            <w:r>
              <w:rPr>
                <w:rFonts w:ascii="Calibri Light" w:hAnsi="Calibri Light" w:cs="Calibri Light"/>
                <w:b/>
                <w:sz w:val="24"/>
                <w:szCs w:val="24"/>
              </w:rPr>
              <w:t>3B</w:t>
            </w:r>
            <w:r>
              <w:rPr>
                <w:rFonts w:ascii="Calibri Light" w:hAnsi="Calibri Light" w:cs="Calibri Light"/>
                <w:sz w:val="24"/>
                <w:szCs w:val="24"/>
              </w:rPr>
              <w:t xml:space="preserve"> – </w:t>
            </w:r>
            <w:r>
              <w:rPr>
                <w:rFonts w:ascii="Calibri Light" w:hAnsi="Calibri Light" w:cs="Calibri Light"/>
                <w:b/>
                <w:sz w:val="24"/>
                <w:szCs w:val="24"/>
              </w:rPr>
              <w:t>07:55</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D46E2F4"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3C - 08:05</w:t>
            </w:r>
          </w:p>
        </w:tc>
      </w:tr>
      <w:tr w:rsidR="00AB11CB" w14:paraId="063BC604"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24D290E"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352CA6B3" w14:textId="77777777" w:rsidR="00AB11CB" w:rsidRDefault="002C17A6">
            <w:pPr>
              <w:pStyle w:val="Standard"/>
              <w:spacing w:after="0" w:line="240" w:lineRule="auto"/>
              <w:ind w:right="-143"/>
              <w:jc w:val="both"/>
            </w:pPr>
            <w:r>
              <w:rPr>
                <w:rFonts w:ascii="Calibri Light" w:hAnsi="Calibri Light" w:cs="Calibri Light"/>
                <w:b/>
                <w:sz w:val="24"/>
                <w:szCs w:val="24"/>
              </w:rPr>
              <w:t>4A</w:t>
            </w:r>
            <w:r>
              <w:rPr>
                <w:rFonts w:ascii="Calibri Light" w:hAnsi="Calibri Light" w:cs="Calibri Light"/>
                <w:sz w:val="24"/>
                <w:szCs w:val="24"/>
              </w:rPr>
              <w:t xml:space="preserve"> – </w:t>
            </w:r>
            <w:r>
              <w:rPr>
                <w:rFonts w:ascii="Calibri Light" w:hAnsi="Calibri Light" w:cs="Calibri Light"/>
                <w:b/>
                <w:sz w:val="24"/>
                <w:szCs w:val="24"/>
              </w:rPr>
              <w:t>07:55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0D03E5BD" w14:textId="77777777" w:rsidR="00AB11CB" w:rsidRDefault="002C17A6">
            <w:pPr>
              <w:pStyle w:val="Standard"/>
              <w:spacing w:after="0" w:line="240" w:lineRule="auto"/>
              <w:ind w:right="-143"/>
              <w:jc w:val="both"/>
            </w:pPr>
            <w:r>
              <w:rPr>
                <w:rFonts w:ascii="Calibri Light" w:hAnsi="Calibri Light" w:cs="Calibri Light"/>
                <w:b/>
                <w:sz w:val="24"/>
                <w:szCs w:val="24"/>
              </w:rPr>
              <w:t>4B</w:t>
            </w:r>
            <w:r>
              <w:rPr>
                <w:rFonts w:ascii="Calibri Light" w:hAnsi="Calibri Light" w:cs="Calibri Light"/>
                <w:sz w:val="24"/>
                <w:szCs w:val="24"/>
              </w:rPr>
              <w:t xml:space="preserve"> – </w:t>
            </w:r>
            <w:r>
              <w:rPr>
                <w:rFonts w:ascii="Calibri Light" w:hAnsi="Calibri Light" w:cs="Calibri Light"/>
                <w:b/>
                <w:sz w:val="24"/>
                <w:szCs w:val="24"/>
              </w:rPr>
              <w:t>07:55</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69914CCA"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4C - 08:05</w:t>
            </w:r>
          </w:p>
        </w:tc>
      </w:tr>
      <w:tr w:rsidR="00AB11CB" w14:paraId="7369C760"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E2838C2"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81631E3" w14:textId="77777777" w:rsidR="00AB11CB" w:rsidRDefault="002C17A6">
            <w:pPr>
              <w:pStyle w:val="Standard"/>
              <w:spacing w:after="0" w:line="240" w:lineRule="auto"/>
              <w:ind w:right="-143"/>
              <w:jc w:val="both"/>
            </w:pPr>
            <w:r>
              <w:rPr>
                <w:rFonts w:ascii="Calibri Light" w:hAnsi="Calibri Light" w:cs="Calibri Light"/>
                <w:b/>
                <w:sz w:val="24"/>
                <w:szCs w:val="24"/>
              </w:rPr>
              <w:t>5A</w:t>
            </w:r>
            <w:r>
              <w:rPr>
                <w:rFonts w:ascii="Calibri Light" w:hAnsi="Calibri Light" w:cs="Calibri Light"/>
                <w:sz w:val="24"/>
                <w:szCs w:val="24"/>
              </w:rPr>
              <w:t xml:space="preserve"> – </w:t>
            </w:r>
            <w:r>
              <w:rPr>
                <w:rFonts w:ascii="Calibri Light" w:hAnsi="Calibri Light" w:cs="Calibri Light"/>
                <w:b/>
                <w:sz w:val="24"/>
                <w:szCs w:val="24"/>
              </w:rPr>
              <w:t>08:05</w:t>
            </w:r>
          </w:p>
        </w:tc>
        <w:tc>
          <w:tcPr>
            <w:tcW w:w="170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768488E9" w14:textId="77777777" w:rsidR="00AB11CB" w:rsidRDefault="002C17A6">
            <w:pPr>
              <w:pStyle w:val="Standard"/>
              <w:spacing w:after="0" w:line="240" w:lineRule="auto"/>
              <w:ind w:right="-143"/>
              <w:jc w:val="both"/>
            </w:pPr>
            <w:r>
              <w:rPr>
                <w:rFonts w:ascii="Calibri Light" w:hAnsi="Calibri Light" w:cs="Calibri Light"/>
                <w:b/>
                <w:sz w:val="24"/>
                <w:szCs w:val="24"/>
              </w:rPr>
              <w:t>5B</w:t>
            </w:r>
            <w:r>
              <w:rPr>
                <w:rFonts w:ascii="Calibri Light" w:hAnsi="Calibri Light" w:cs="Calibri Light"/>
                <w:sz w:val="24"/>
                <w:szCs w:val="24"/>
              </w:rPr>
              <w:t xml:space="preserve"> – </w:t>
            </w:r>
            <w:r>
              <w:rPr>
                <w:rFonts w:ascii="Calibri Light" w:hAnsi="Calibri Light" w:cs="Calibri Light"/>
                <w:b/>
                <w:sz w:val="24"/>
                <w:szCs w:val="24"/>
              </w:rPr>
              <w:t>08:05</w:t>
            </w:r>
          </w:p>
        </w:tc>
        <w:tc>
          <w:tcPr>
            <w:tcW w:w="204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55853C5E" w14:textId="77777777" w:rsidR="00AB11CB" w:rsidRDefault="002C17A6">
            <w:pPr>
              <w:pStyle w:val="Standard"/>
              <w:spacing w:after="0" w:line="240" w:lineRule="auto"/>
              <w:ind w:right="-143"/>
              <w:jc w:val="both"/>
            </w:pPr>
            <w:r>
              <w:rPr>
                <w:rFonts w:ascii="Calibri Light" w:hAnsi="Calibri Light" w:cs="Calibri Light"/>
                <w:b/>
                <w:sz w:val="24"/>
                <w:szCs w:val="24"/>
              </w:rPr>
              <w:t>5C</w:t>
            </w:r>
            <w:r>
              <w:rPr>
                <w:rFonts w:ascii="Calibri Light" w:hAnsi="Calibri Light" w:cs="Calibri Light"/>
                <w:sz w:val="24"/>
                <w:szCs w:val="24"/>
              </w:rPr>
              <w:t xml:space="preserve"> – </w:t>
            </w:r>
            <w:r>
              <w:rPr>
                <w:rFonts w:ascii="Calibri Light" w:hAnsi="Calibri Light" w:cs="Calibri Light"/>
                <w:b/>
                <w:sz w:val="24"/>
                <w:szCs w:val="24"/>
              </w:rPr>
              <w:t>08:05</w:t>
            </w:r>
          </w:p>
        </w:tc>
      </w:tr>
      <w:tr w:rsidR="00AB11CB" w14:paraId="6293247C" w14:textId="77777777" w:rsidTr="000115C1">
        <w:tc>
          <w:tcPr>
            <w:tcW w:w="3796" w:type="dxa"/>
            <w:vMerge w:val="restar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1296ED" w14:textId="77777777" w:rsidR="00AB11CB" w:rsidRDefault="002C17A6">
            <w:pPr>
              <w:pStyle w:val="Standard"/>
              <w:spacing w:after="0" w:line="240" w:lineRule="auto"/>
              <w:ind w:right="-143"/>
              <w:jc w:val="center"/>
              <w:rPr>
                <w:rFonts w:ascii="Calibri Light" w:hAnsi="Calibri Light" w:cs="Calibri Light"/>
                <w:b/>
                <w:color w:val="000000"/>
                <w:sz w:val="24"/>
                <w:szCs w:val="24"/>
              </w:rPr>
            </w:pPr>
            <w:r>
              <w:rPr>
                <w:rFonts w:ascii="Calibri Light" w:hAnsi="Calibri Light" w:cs="Calibri Light"/>
                <w:b/>
                <w:color w:val="000000"/>
                <w:sz w:val="24"/>
                <w:szCs w:val="24"/>
              </w:rPr>
              <w:t>ORARIO DI USCITA</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034CF0D"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1 A – 12:55/15:55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4F7EE1A"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1 B - 12:55/15:55</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676471E"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1 C – 13:05/16:05</w:t>
            </w:r>
          </w:p>
        </w:tc>
      </w:tr>
      <w:tr w:rsidR="00AB11CB" w14:paraId="4947740B"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1EB9A0A"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81482E" w14:textId="77777777" w:rsidR="00AB11CB" w:rsidRDefault="002C17A6">
            <w:pPr>
              <w:pStyle w:val="Standard"/>
              <w:spacing w:after="0" w:line="240" w:lineRule="auto"/>
              <w:ind w:right="-143"/>
            </w:pPr>
            <w:r>
              <w:rPr>
                <w:rFonts w:ascii="Calibri Light" w:hAnsi="Calibri Light" w:cs="Calibri Light"/>
                <w:b/>
                <w:sz w:val="24"/>
                <w:szCs w:val="24"/>
              </w:rPr>
              <w:t>2A</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8BAB852" w14:textId="77777777" w:rsidR="00AB11CB" w:rsidRDefault="002C17A6">
            <w:pPr>
              <w:pStyle w:val="Standard"/>
              <w:spacing w:after="0" w:line="240" w:lineRule="auto"/>
              <w:ind w:right="-143"/>
            </w:pPr>
            <w:r>
              <w:rPr>
                <w:rFonts w:ascii="Calibri Light" w:hAnsi="Calibri Light" w:cs="Calibri Light"/>
                <w:b/>
                <w:sz w:val="24"/>
                <w:szCs w:val="24"/>
              </w:rPr>
              <w:t>2B</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E3DF0B1"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2C – 12:55/15:55</w:t>
            </w:r>
          </w:p>
        </w:tc>
      </w:tr>
      <w:tr w:rsidR="00AB11CB" w14:paraId="5122D46B"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53B973F"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A263023" w14:textId="77777777" w:rsidR="00AB11CB" w:rsidRDefault="002C17A6">
            <w:pPr>
              <w:pStyle w:val="Standard"/>
              <w:spacing w:after="0" w:line="240" w:lineRule="auto"/>
              <w:ind w:right="-143"/>
            </w:pPr>
            <w:r>
              <w:rPr>
                <w:rFonts w:ascii="Calibri Light" w:hAnsi="Calibri Light" w:cs="Calibri Light"/>
                <w:b/>
                <w:sz w:val="24"/>
                <w:szCs w:val="24"/>
              </w:rPr>
              <w:t>3A</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611B044" w14:textId="77777777" w:rsidR="00AB11CB" w:rsidRDefault="002C17A6">
            <w:pPr>
              <w:pStyle w:val="Standard"/>
              <w:spacing w:after="0" w:line="240" w:lineRule="auto"/>
              <w:ind w:right="-143"/>
            </w:pPr>
            <w:r>
              <w:rPr>
                <w:rFonts w:ascii="Calibri Light" w:hAnsi="Calibri Light" w:cs="Calibri Light"/>
                <w:b/>
                <w:sz w:val="24"/>
                <w:szCs w:val="24"/>
              </w:rPr>
              <w:t>3B</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FA3FCB6"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3C - 13:05/16:05</w:t>
            </w:r>
          </w:p>
        </w:tc>
      </w:tr>
      <w:tr w:rsidR="00AB11CB" w14:paraId="44990BAB"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3BE1EA"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456AE11" w14:textId="77777777" w:rsidR="00AB11CB" w:rsidRDefault="002C17A6">
            <w:pPr>
              <w:pStyle w:val="Standard"/>
              <w:spacing w:after="0" w:line="240" w:lineRule="auto"/>
              <w:ind w:right="-143"/>
            </w:pPr>
            <w:r>
              <w:rPr>
                <w:rFonts w:ascii="Calibri Light" w:hAnsi="Calibri Light" w:cs="Calibri Light"/>
                <w:b/>
                <w:sz w:val="24"/>
                <w:szCs w:val="24"/>
              </w:rPr>
              <w:t>4A</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6096C6" w14:textId="77777777" w:rsidR="00AB11CB" w:rsidRDefault="002C17A6">
            <w:pPr>
              <w:pStyle w:val="Standard"/>
              <w:spacing w:after="0" w:line="240" w:lineRule="auto"/>
              <w:ind w:right="-143"/>
            </w:pPr>
            <w:r>
              <w:rPr>
                <w:rFonts w:ascii="Calibri Light" w:hAnsi="Calibri Light" w:cs="Calibri Light"/>
                <w:b/>
                <w:sz w:val="24"/>
                <w:szCs w:val="24"/>
              </w:rPr>
              <w:t>4B</w:t>
            </w:r>
            <w:r>
              <w:rPr>
                <w:rFonts w:ascii="Calibri Light" w:hAnsi="Calibri Light" w:cs="Calibri Light"/>
                <w:sz w:val="24"/>
                <w:szCs w:val="24"/>
              </w:rPr>
              <w:t xml:space="preserve"> - </w:t>
            </w:r>
            <w:r>
              <w:rPr>
                <w:rFonts w:ascii="Calibri Light" w:hAnsi="Calibri Light" w:cs="Calibri Light"/>
                <w:b/>
                <w:sz w:val="24"/>
                <w:szCs w:val="24"/>
              </w:rPr>
              <w:t>12:55/15:55</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084E02E" w14:textId="77777777" w:rsidR="00AB11CB" w:rsidRDefault="002C17A6">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4C - 13:05/16:05</w:t>
            </w:r>
          </w:p>
        </w:tc>
      </w:tr>
      <w:tr w:rsidR="00AB11CB" w14:paraId="1DB8ED1F" w14:textId="77777777" w:rsidTr="000115C1">
        <w:tc>
          <w:tcPr>
            <w:tcW w:w="3796" w:type="dxa"/>
            <w:vMerge/>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E61797C" w14:textId="77777777" w:rsidR="009722F7" w:rsidRDefault="009722F7"/>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C7E6622" w14:textId="77777777" w:rsidR="00AB11CB" w:rsidRDefault="002C17A6">
            <w:pPr>
              <w:pStyle w:val="Standard"/>
              <w:spacing w:after="0" w:line="240" w:lineRule="auto"/>
              <w:ind w:right="-143"/>
            </w:pPr>
            <w:r>
              <w:rPr>
                <w:rFonts w:ascii="Calibri Light" w:hAnsi="Calibri Light" w:cs="Calibri Light"/>
                <w:b/>
                <w:sz w:val="24"/>
                <w:szCs w:val="24"/>
              </w:rPr>
              <w:t>5A</w:t>
            </w:r>
            <w:r>
              <w:rPr>
                <w:rFonts w:ascii="Calibri Light" w:hAnsi="Calibri Light" w:cs="Calibri Light"/>
                <w:sz w:val="24"/>
                <w:szCs w:val="24"/>
              </w:rPr>
              <w:t xml:space="preserve"> – 13:05/16:05</w:t>
            </w:r>
          </w:p>
        </w:tc>
        <w:tc>
          <w:tcPr>
            <w:tcW w:w="170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8210941" w14:textId="77777777" w:rsidR="00AB11CB" w:rsidRDefault="002C17A6">
            <w:pPr>
              <w:pStyle w:val="Standard"/>
              <w:spacing w:after="0" w:line="240" w:lineRule="auto"/>
              <w:ind w:right="-143"/>
            </w:pPr>
            <w:r>
              <w:rPr>
                <w:rFonts w:ascii="Calibri Light" w:hAnsi="Calibri Light" w:cs="Calibri Light"/>
                <w:b/>
                <w:sz w:val="24"/>
                <w:szCs w:val="24"/>
              </w:rPr>
              <w:t>5B</w:t>
            </w:r>
            <w:r>
              <w:rPr>
                <w:rFonts w:ascii="Calibri Light" w:hAnsi="Calibri Light" w:cs="Calibri Light"/>
                <w:sz w:val="24"/>
                <w:szCs w:val="24"/>
              </w:rPr>
              <w:t xml:space="preserve"> – </w:t>
            </w:r>
            <w:r>
              <w:rPr>
                <w:rFonts w:ascii="Calibri Light" w:hAnsi="Calibri Light" w:cs="Calibri Light"/>
                <w:b/>
                <w:sz w:val="24"/>
                <w:szCs w:val="24"/>
              </w:rPr>
              <w:t>13:05/16:05</w:t>
            </w:r>
          </w:p>
        </w:tc>
        <w:tc>
          <w:tcPr>
            <w:tcW w:w="204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66CF9D4" w14:textId="77777777" w:rsidR="00AB11CB" w:rsidRDefault="002C17A6">
            <w:pPr>
              <w:pStyle w:val="Standard"/>
              <w:spacing w:after="0" w:line="240" w:lineRule="auto"/>
              <w:ind w:right="-143"/>
            </w:pPr>
            <w:r>
              <w:rPr>
                <w:rFonts w:ascii="Calibri Light" w:hAnsi="Calibri Light" w:cs="Calibri Light"/>
                <w:b/>
                <w:sz w:val="24"/>
                <w:szCs w:val="24"/>
              </w:rPr>
              <w:t>5C</w:t>
            </w:r>
            <w:r>
              <w:rPr>
                <w:rFonts w:ascii="Calibri Light" w:hAnsi="Calibri Light" w:cs="Calibri Light"/>
                <w:sz w:val="24"/>
                <w:szCs w:val="24"/>
              </w:rPr>
              <w:t xml:space="preserve"> –</w:t>
            </w:r>
            <w:r>
              <w:rPr>
                <w:rFonts w:ascii="Calibri Light" w:hAnsi="Calibri Light" w:cs="Calibri Light"/>
                <w:b/>
                <w:sz w:val="24"/>
                <w:szCs w:val="24"/>
              </w:rPr>
              <w:t>13:05/16:05</w:t>
            </w:r>
          </w:p>
        </w:tc>
      </w:tr>
    </w:tbl>
    <w:p w14:paraId="5A6D6D17" w14:textId="77777777" w:rsidR="00AB11CB" w:rsidRDefault="00AB11CB">
      <w:pPr>
        <w:pStyle w:val="Standard"/>
        <w:spacing w:after="0" w:line="240" w:lineRule="auto"/>
        <w:ind w:right="-143"/>
        <w:jc w:val="both"/>
        <w:rPr>
          <w:rFonts w:ascii="Calibri Light" w:hAnsi="Calibri Light" w:cs="Calibri Light"/>
          <w:bCs/>
          <w:sz w:val="24"/>
          <w:szCs w:val="24"/>
        </w:rPr>
      </w:pPr>
    </w:p>
    <w:p w14:paraId="7AB0BE0B" w14:textId="43C6E839" w:rsidR="00AB11CB" w:rsidRDefault="002C17A6">
      <w:pPr>
        <w:pStyle w:val="Paragrafoelenco"/>
        <w:numPr>
          <w:ilvl w:val="0"/>
          <w:numId w:val="33"/>
        </w:numPr>
        <w:spacing w:after="0" w:line="240" w:lineRule="auto"/>
        <w:ind w:left="720" w:right="-143" w:firstLine="0"/>
        <w:jc w:val="both"/>
        <w:rPr>
          <w:rFonts w:ascii="Calibri Light" w:hAnsi="Calibri Light" w:cs="Calibri Light"/>
          <w:b/>
          <w:sz w:val="24"/>
          <w:szCs w:val="24"/>
        </w:rPr>
      </w:pPr>
      <w:r>
        <w:rPr>
          <w:rFonts w:ascii="Calibri Light" w:hAnsi="Calibri Light" w:cs="Calibri Light"/>
          <w:b/>
          <w:sz w:val="24"/>
          <w:szCs w:val="24"/>
        </w:rPr>
        <w:t>Chiusura cancelli: 8.10</w:t>
      </w:r>
    </w:p>
    <w:p w14:paraId="6977AFB8" w14:textId="77777777" w:rsidR="00AB11CB" w:rsidRDefault="00AB11CB">
      <w:pPr>
        <w:pStyle w:val="Standard"/>
        <w:spacing w:after="0" w:line="240" w:lineRule="auto"/>
        <w:ind w:left="708" w:right="-143"/>
        <w:jc w:val="both"/>
        <w:rPr>
          <w:rFonts w:ascii="Calibri Light" w:hAnsi="Calibri Light" w:cs="Calibri Light"/>
          <w:b/>
          <w:sz w:val="24"/>
          <w:szCs w:val="24"/>
        </w:rPr>
      </w:pPr>
    </w:p>
    <w:p w14:paraId="2F9D0C46" w14:textId="77777777" w:rsidR="00AB11CB" w:rsidRDefault="002C17A6">
      <w:pPr>
        <w:pStyle w:val="Standard"/>
        <w:spacing w:after="0" w:line="240" w:lineRule="auto"/>
        <w:ind w:right="-143"/>
        <w:jc w:val="both"/>
      </w:pPr>
      <w:r>
        <w:rPr>
          <w:rFonts w:ascii="Calibri Light" w:hAnsi="Calibri Light" w:cs="Calibri Light"/>
          <w:bCs/>
          <w:sz w:val="24"/>
          <w:szCs w:val="24"/>
        </w:rPr>
        <w:t xml:space="preserve">I </w:t>
      </w:r>
      <w:r>
        <w:rPr>
          <w:rFonts w:ascii="Calibri Light" w:hAnsi="Calibri Light" w:cs="Calibri Light"/>
          <w:b/>
          <w:sz w:val="24"/>
          <w:szCs w:val="24"/>
        </w:rPr>
        <w:t>ritardatari</w:t>
      </w:r>
      <w:r>
        <w:rPr>
          <w:rFonts w:ascii="Calibri Light" w:hAnsi="Calibri Light" w:cs="Calibri Light"/>
          <w:bCs/>
          <w:sz w:val="24"/>
          <w:szCs w:val="24"/>
        </w:rPr>
        <w:t xml:space="preserve"> saranno accolti all’ingresso principale e i genitori dovranno affidarli al personale ATA.</w:t>
      </w:r>
    </w:p>
    <w:p w14:paraId="36EC9885"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I genitori dei ritardatari abituali saranno convocati dalla Dirigenza prima di essere ammessi in classe.</w:t>
      </w:r>
    </w:p>
    <w:p w14:paraId="2DA3FDE9" w14:textId="77777777" w:rsidR="00AB11CB" w:rsidRDefault="002C17A6">
      <w:pPr>
        <w:pStyle w:val="Standard"/>
        <w:spacing w:after="0" w:line="240" w:lineRule="auto"/>
        <w:ind w:right="-143"/>
        <w:jc w:val="both"/>
      </w:pPr>
      <w:r>
        <w:rPr>
          <w:rFonts w:ascii="Calibri Light" w:hAnsi="Calibri Light" w:cs="Calibri Light"/>
          <w:bCs/>
          <w:sz w:val="24"/>
          <w:szCs w:val="24"/>
        </w:rPr>
        <w:t xml:space="preserve">I bambini troveranno il/la propria </w:t>
      </w:r>
      <w:r>
        <w:rPr>
          <w:rFonts w:ascii="Calibri Light" w:hAnsi="Calibri Light" w:cs="Calibri Light"/>
          <w:b/>
          <w:sz w:val="24"/>
          <w:szCs w:val="24"/>
        </w:rPr>
        <w:t>insegnante 5 minuti prima</w:t>
      </w:r>
      <w:r>
        <w:rPr>
          <w:rFonts w:ascii="Calibri Light" w:hAnsi="Calibri Light" w:cs="Calibri Light"/>
          <w:bCs/>
          <w:sz w:val="24"/>
          <w:szCs w:val="24"/>
        </w:rPr>
        <w:t xml:space="preserve"> del suono della campanella e, in fila indiana, si recheranno in classe senza sostare nell’atrio e/o nei corridoi.</w:t>
      </w:r>
    </w:p>
    <w:p w14:paraId="07509416"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Le classi utilizzeranno le seguenti vie di accesso e uscita:</w:t>
      </w:r>
    </w:p>
    <w:p w14:paraId="394DCB90" w14:textId="77777777" w:rsidR="00AB11CB" w:rsidRDefault="00AB11CB">
      <w:pPr>
        <w:pStyle w:val="Standard"/>
        <w:spacing w:after="0" w:line="240" w:lineRule="auto"/>
        <w:ind w:right="-143"/>
        <w:jc w:val="both"/>
        <w:rPr>
          <w:rFonts w:ascii="Calibri Light" w:hAnsi="Calibri Light" w:cs="Calibri Light"/>
          <w:bCs/>
          <w:sz w:val="24"/>
          <w:szCs w:val="24"/>
        </w:rPr>
      </w:pPr>
    </w:p>
    <w:tbl>
      <w:tblPr>
        <w:tblW w:w="9738" w:type="dxa"/>
        <w:tblInd w:w="-108" w:type="dxa"/>
        <w:tblLayout w:type="fixed"/>
        <w:tblCellMar>
          <w:left w:w="10" w:type="dxa"/>
          <w:right w:w="10" w:type="dxa"/>
        </w:tblCellMar>
        <w:tblLook w:val="04A0" w:firstRow="1" w:lastRow="0" w:firstColumn="1" w:lastColumn="0" w:noHBand="0" w:noVBand="1"/>
      </w:tblPr>
      <w:tblGrid>
        <w:gridCol w:w="1133"/>
        <w:gridCol w:w="8605"/>
      </w:tblGrid>
      <w:tr w:rsidR="00AB11CB" w14:paraId="5581A2EB" w14:textId="77777777">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887164C"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CLASSE</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16F4A48" w14:textId="77777777" w:rsidR="00AB11CB" w:rsidRDefault="002C17A6">
            <w:pPr>
              <w:pStyle w:val="Standard"/>
              <w:spacing w:after="0" w:line="240" w:lineRule="auto"/>
              <w:ind w:right="-143"/>
              <w:jc w:val="center"/>
              <w:rPr>
                <w:rFonts w:ascii="Calibri Light" w:hAnsi="Calibri Light" w:cs="Calibri Light"/>
                <w:b/>
                <w:bCs/>
                <w:color w:val="000000"/>
                <w:sz w:val="24"/>
                <w:szCs w:val="24"/>
              </w:rPr>
            </w:pPr>
            <w:r>
              <w:rPr>
                <w:rFonts w:ascii="Calibri Light" w:hAnsi="Calibri Light" w:cs="Calibri Light"/>
                <w:b/>
                <w:bCs/>
                <w:color w:val="000000"/>
                <w:sz w:val="24"/>
                <w:szCs w:val="24"/>
              </w:rPr>
              <w:t>INGRESSO/USCITA</w:t>
            </w:r>
          </w:p>
        </w:tc>
      </w:tr>
      <w:tr w:rsidR="00AB11CB" w14:paraId="7EE869BC"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953E776"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1A</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2E38EC1" w14:textId="178B388C"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monte, (zona orto) accesso in aula dalle porte/finestre, uscita dal porticato lato monte</w:t>
            </w:r>
          </w:p>
        </w:tc>
      </w:tr>
      <w:tr w:rsidR="00AB11CB" w14:paraId="71890C6A"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52D5984"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1B</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7CFFF7C" w14:textId="53050955"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monte, (zona orto) accesso in aula dalle porte/finestre, uscita dal porticato lato monte</w:t>
            </w:r>
          </w:p>
        </w:tc>
      </w:tr>
      <w:tr w:rsidR="00AB11CB" w14:paraId="152CEE1B"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AE2C94"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1C</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1F0FD2A" w14:textId="5D9E9006" w:rsidR="00AB11CB" w:rsidRDefault="002C17A6" w:rsidP="000115C1">
            <w:pPr>
              <w:pStyle w:val="Standard"/>
              <w:spacing w:after="0" w:line="240" w:lineRule="auto"/>
              <w:ind w:right="-143"/>
            </w:pPr>
            <w:r>
              <w:rPr>
                <w:rFonts w:ascii="Calibri Light" w:hAnsi="Calibri Light" w:cs="Calibri Light"/>
                <w:b/>
                <w:bCs/>
                <w:sz w:val="24"/>
                <w:szCs w:val="24"/>
              </w:rPr>
              <w:t>Cancello scorrevole lato mare ingresso principale -accesso in aula e uscita dalle porte/finestre</w:t>
            </w:r>
          </w:p>
        </w:tc>
      </w:tr>
      <w:tr w:rsidR="00AB11CB" w14:paraId="40D5BBE1"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7B73DFA"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lastRenderedPageBreak/>
              <w:t>2A</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4BD18B31" w14:textId="27081365"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 xml:space="preserve">Cancello lato mare ingresso principale </w:t>
            </w:r>
            <w:r w:rsidRPr="000115C1">
              <w:t>accesso</w:t>
            </w:r>
            <w:r>
              <w:rPr>
                <w:rFonts w:ascii="Calibri Light" w:hAnsi="Calibri Light" w:cs="Calibri Light"/>
                <w:b/>
                <w:bCs/>
                <w:sz w:val="24"/>
                <w:szCs w:val="24"/>
              </w:rPr>
              <w:t xml:space="preserve"> porta a vetri e scale interne uscita porta a vetri</w:t>
            </w:r>
          </w:p>
        </w:tc>
      </w:tr>
      <w:tr w:rsidR="00AB11CB" w14:paraId="423CCD38"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29581D9"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2B</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A35D3E" w14:textId="77777777"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mare ingresso principale accesso porta a vetri e scale interne, uscita porta a vetri</w:t>
            </w:r>
          </w:p>
        </w:tc>
      </w:tr>
      <w:tr w:rsidR="00AB11CB" w14:paraId="33931F6E"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3199B1F0"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2C</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04C20CC" w14:textId="49C212D2"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scorrevole lato mare ingresso principale accesso porta finestre</w:t>
            </w:r>
          </w:p>
        </w:tc>
      </w:tr>
      <w:tr w:rsidR="00AB11CB" w14:paraId="3E732DF5"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E299967"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3A</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CEEC11D" w14:textId="77777777" w:rsidR="00AB11CB" w:rsidRDefault="002C17A6" w:rsidP="000115C1">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Cancello lato palestra (tunnel) accesso porta a vetri lato mare e scale interne-uscita porta a vetri</w:t>
            </w:r>
          </w:p>
        </w:tc>
      </w:tr>
      <w:tr w:rsidR="00AB11CB" w14:paraId="519D0E0A"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B6E139"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3B</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9EB4403" w14:textId="77777777" w:rsidR="00AB11CB" w:rsidRDefault="002C17A6" w:rsidP="000115C1">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Cancello lato palestra (tunnel) accesso porta a vetri lato mare e scale interne-uscita porta a vetri</w:t>
            </w:r>
          </w:p>
        </w:tc>
      </w:tr>
      <w:tr w:rsidR="00AB11CB" w14:paraId="20D9D784"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13085A7"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3C</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D84205A" w14:textId="3558EE90"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monte, (zona orto) accesso porta a vetri lato monte e scale interne, uscita porta a vetri lato monte</w:t>
            </w:r>
          </w:p>
        </w:tc>
      </w:tr>
      <w:tr w:rsidR="00AB11CB" w14:paraId="0C8B6056"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2DACFB"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4A</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35204B4" w14:textId="77777777" w:rsidR="00AB11CB" w:rsidRDefault="002C17A6" w:rsidP="000115C1">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Cancello lato palestra(tunnel) accesso in aula dalla porta a vetri lato mare e scale interne, uscita porta a vetri lato mare</w:t>
            </w:r>
          </w:p>
        </w:tc>
      </w:tr>
      <w:tr w:rsidR="00AB11CB" w14:paraId="2F09ABAE"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59FB68C8"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4B</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CEF9A93" w14:textId="2FC4CFD9" w:rsidR="00AB11CB" w:rsidRDefault="002C17A6" w:rsidP="000115C1">
            <w:pPr>
              <w:pStyle w:val="Standard"/>
              <w:spacing w:after="0" w:line="240" w:lineRule="auto"/>
              <w:ind w:right="-143"/>
              <w:rPr>
                <w:rFonts w:ascii="Calibri Light" w:hAnsi="Calibri Light" w:cs="Calibri Light"/>
                <w:b/>
                <w:sz w:val="24"/>
                <w:szCs w:val="24"/>
              </w:rPr>
            </w:pPr>
            <w:r>
              <w:rPr>
                <w:rFonts w:ascii="Calibri Light" w:hAnsi="Calibri Light" w:cs="Calibri Light"/>
                <w:b/>
                <w:sz w:val="24"/>
                <w:szCs w:val="24"/>
              </w:rPr>
              <w:t>Cancello lato palestra(tunnel) accesso in aula dalla porta/finestra e uscita dalla porta finestra</w:t>
            </w:r>
          </w:p>
        </w:tc>
      </w:tr>
      <w:tr w:rsidR="00AB11CB" w14:paraId="251B60C1"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10C077B"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4C</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587C848" w14:textId="13FA469E"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monte, (zona orto) accesso in aula dalle port</w:t>
            </w:r>
            <w:r w:rsidR="000115C1">
              <w:rPr>
                <w:rFonts w:ascii="Calibri Light" w:hAnsi="Calibri Light" w:cs="Calibri Light"/>
                <w:b/>
                <w:bCs/>
                <w:sz w:val="24"/>
                <w:szCs w:val="24"/>
              </w:rPr>
              <w:t>e</w:t>
            </w:r>
            <w:r>
              <w:rPr>
                <w:rFonts w:ascii="Calibri Light" w:hAnsi="Calibri Light" w:cs="Calibri Light"/>
                <w:b/>
                <w:bCs/>
                <w:sz w:val="24"/>
                <w:szCs w:val="24"/>
              </w:rPr>
              <w:t xml:space="preserve"> a vetri lato monte, uscita porticato lato monte</w:t>
            </w:r>
          </w:p>
        </w:tc>
      </w:tr>
      <w:tr w:rsidR="00AB11CB" w14:paraId="0BD4B7C0"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265B837D"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5A</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1FD00ECE" w14:textId="0373DD6A"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palestra (tunnel) accesso in aula dalla porta a vetri e scale interne, uscita porticato lato mare</w:t>
            </w:r>
          </w:p>
        </w:tc>
      </w:tr>
      <w:tr w:rsidR="00AB11CB" w14:paraId="562B8F02"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7A99FC17"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5B</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0068F92B" w14:textId="77777777"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Cancello lato palestra (tunnel) accesso in aula dalla porta a vetri e scale interne, uscita porticato lato mare</w:t>
            </w:r>
          </w:p>
        </w:tc>
      </w:tr>
      <w:tr w:rsidR="00AB11CB" w14:paraId="5E0F4F3F" w14:textId="77777777" w:rsidTr="000115C1">
        <w:tc>
          <w:tcPr>
            <w:tcW w:w="1133"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01A15E5" w14:textId="77777777" w:rsidR="00AB11CB" w:rsidRDefault="002C17A6">
            <w:pPr>
              <w:pStyle w:val="Standard"/>
              <w:spacing w:after="0" w:line="240" w:lineRule="auto"/>
              <w:ind w:right="-143"/>
              <w:jc w:val="center"/>
              <w:rPr>
                <w:rFonts w:ascii="Calibri Light" w:hAnsi="Calibri Light" w:cs="Calibri Light"/>
                <w:b/>
                <w:bCs/>
                <w:sz w:val="24"/>
                <w:szCs w:val="24"/>
              </w:rPr>
            </w:pPr>
            <w:r>
              <w:rPr>
                <w:rFonts w:ascii="Calibri Light" w:hAnsi="Calibri Light" w:cs="Calibri Light"/>
                <w:b/>
                <w:bCs/>
                <w:sz w:val="24"/>
                <w:szCs w:val="24"/>
              </w:rPr>
              <w:t>5C</w:t>
            </w:r>
          </w:p>
        </w:tc>
        <w:tc>
          <w:tcPr>
            <w:tcW w:w="860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14:paraId="63C6D612" w14:textId="0F01DFF6" w:rsidR="00AB11CB" w:rsidRDefault="002C17A6" w:rsidP="000115C1">
            <w:pPr>
              <w:pStyle w:val="Standard"/>
              <w:spacing w:after="0" w:line="240" w:lineRule="auto"/>
              <w:ind w:right="-143"/>
              <w:rPr>
                <w:rFonts w:ascii="Calibri Light" w:hAnsi="Calibri Light" w:cs="Calibri Light"/>
                <w:b/>
                <w:bCs/>
                <w:sz w:val="24"/>
                <w:szCs w:val="24"/>
              </w:rPr>
            </w:pPr>
            <w:r>
              <w:rPr>
                <w:rFonts w:ascii="Calibri Light" w:hAnsi="Calibri Light" w:cs="Calibri Light"/>
                <w:b/>
                <w:bCs/>
                <w:sz w:val="24"/>
                <w:szCs w:val="24"/>
              </w:rPr>
              <w:t xml:space="preserve">Cancello lato monte (zona orto) accesso in aula dalla porta a vetri lato monte, </w:t>
            </w:r>
            <w:proofErr w:type="spellStart"/>
            <w:r>
              <w:rPr>
                <w:rFonts w:ascii="Calibri Light" w:hAnsi="Calibri Light" w:cs="Calibri Light"/>
                <w:b/>
                <w:bCs/>
                <w:sz w:val="24"/>
                <w:szCs w:val="24"/>
              </w:rPr>
              <w:t>usciya</w:t>
            </w:r>
            <w:proofErr w:type="spellEnd"/>
            <w:r>
              <w:rPr>
                <w:rFonts w:ascii="Calibri Light" w:hAnsi="Calibri Light" w:cs="Calibri Light"/>
                <w:b/>
                <w:bCs/>
                <w:sz w:val="24"/>
                <w:szCs w:val="24"/>
              </w:rPr>
              <w:t xml:space="preserve"> porta a vetri lato monte</w:t>
            </w:r>
          </w:p>
        </w:tc>
      </w:tr>
    </w:tbl>
    <w:p w14:paraId="0C601482" w14:textId="77777777" w:rsidR="00AB11CB" w:rsidRDefault="00AB11CB">
      <w:pPr>
        <w:pStyle w:val="Standard"/>
        <w:spacing w:after="0" w:line="240" w:lineRule="auto"/>
        <w:ind w:right="-143"/>
        <w:jc w:val="both"/>
        <w:rPr>
          <w:rFonts w:ascii="Calibri Light" w:hAnsi="Calibri Light" w:cs="Calibri Light"/>
          <w:bCs/>
          <w:sz w:val="24"/>
          <w:szCs w:val="24"/>
        </w:rPr>
      </w:pPr>
    </w:p>
    <w:p w14:paraId="5CFF72ED" w14:textId="55F99989" w:rsidR="00AB11CB" w:rsidRDefault="002C17A6">
      <w:pPr>
        <w:pStyle w:val="Standard"/>
        <w:spacing w:after="0" w:line="240" w:lineRule="auto"/>
        <w:ind w:right="-143"/>
        <w:jc w:val="both"/>
      </w:pPr>
      <w:r>
        <w:rPr>
          <w:rFonts w:ascii="Calibri Light" w:hAnsi="Calibri Light" w:cs="Calibri Light"/>
          <w:b/>
          <w:sz w:val="24"/>
          <w:szCs w:val="24"/>
        </w:rPr>
        <w:t>USCITA</w:t>
      </w:r>
      <w:r>
        <w:rPr>
          <w:rFonts w:ascii="Calibri Light" w:hAnsi="Calibri Light" w:cs="Calibri Light"/>
          <w:bCs/>
          <w:sz w:val="24"/>
          <w:szCs w:val="24"/>
        </w:rPr>
        <w:t xml:space="preserve">: Per l’uscita i genitori, opportunamente distanziati, attenderanno i bambini negli spazi appositi, postazioni precise </w:t>
      </w:r>
      <w:r>
        <w:rPr>
          <w:rFonts w:ascii="Calibri Light" w:hAnsi="Calibri Light" w:cs="Calibri Light"/>
          <w:bCs/>
          <w:sz w:val="24"/>
          <w:szCs w:val="24"/>
          <w:u w:val="single"/>
        </w:rPr>
        <w:t>all’interno del perimetro della scuola</w:t>
      </w:r>
      <w:r>
        <w:rPr>
          <w:rFonts w:ascii="Calibri Light" w:hAnsi="Calibri Light" w:cs="Calibri Light"/>
          <w:bCs/>
          <w:sz w:val="24"/>
          <w:szCs w:val="24"/>
        </w:rPr>
        <w:t xml:space="preserve"> (porticato lato mare e monte, porte a vetri) postazioni a loro comunicate. Sarà ammesso </w:t>
      </w:r>
      <w:r>
        <w:rPr>
          <w:rFonts w:ascii="Calibri Light" w:hAnsi="Calibri Light" w:cs="Calibri Light"/>
          <w:b/>
          <w:sz w:val="24"/>
          <w:szCs w:val="24"/>
        </w:rPr>
        <w:t>un solo genitore/delegato per ciascun bambino</w:t>
      </w:r>
      <w:r>
        <w:rPr>
          <w:rFonts w:ascii="Calibri Light" w:hAnsi="Calibri Light" w:cs="Calibri Light"/>
          <w:bCs/>
          <w:sz w:val="24"/>
          <w:szCs w:val="24"/>
        </w:rPr>
        <w:t>.</w:t>
      </w:r>
    </w:p>
    <w:p w14:paraId="4EE8D4AD"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Ogni alunno raggiungerà i genitori, fermi nella postazione assegnata.</w:t>
      </w:r>
    </w:p>
    <w:p w14:paraId="5533BDDF" w14:textId="77777777" w:rsidR="00AB11CB" w:rsidRDefault="00AB11CB">
      <w:pPr>
        <w:pStyle w:val="Standard"/>
        <w:spacing w:after="0" w:line="240" w:lineRule="auto"/>
        <w:ind w:right="-143"/>
        <w:jc w:val="both"/>
        <w:rPr>
          <w:rFonts w:ascii="Calibri Light" w:hAnsi="Calibri Light" w:cs="Calibri Light"/>
          <w:sz w:val="24"/>
          <w:szCs w:val="24"/>
        </w:rPr>
      </w:pPr>
    </w:p>
    <w:p w14:paraId="3D0809B9" w14:textId="77777777" w:rsidR="00AB11CB" w:rsidRDefault="002C17A6">
      <w:pPr>
        <w:pStyle w:val="Titolo2"/>
      </w:pPr>
      <w:bookmarkStart w:id="30" w:name="_Toc49849614"/>
      <w:bookmarkStart w:id="31" w:name="_Toc84970989"/>
      <w:r>
        <w:t>Intervalli</w:t>
      </w:r>
      <w:bookmarkEnd w:id="30"/>
      <w:bookmarkEnd w:id="31"/>
    </w:p>
    <w:p w14:paraId="7869E5C1"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Sia gli intervalli “corti” che “l’intervallo mensa” dovranno essere effettuati in spazi esterni all’edificio mentre, nel caso eccezionale avvengano all’interno, a ciascuna classe verrà assegnato un singolo spazio che verrà utilizzato dagli stessi gruppi di alunni: spazio corridoio adiacente la propria aula o corridoio limitrofo, atrio piano terra e atrio piano superiore, sala psicomotricità, spazio biblioteca. Si può ipotizzare di fare l’intervallo in classe, per esempio in caso di maltempo, ma solo dopo averla debitamente arieggiata.</w:t>
      </w:r>
    </w:p>
    <w:p w14:paraId="11A01E5E" w14:textId="77777777" w:rsidR="00AB11CB" w:rsidRDefault="002C17A6">
      <w:pPr>
        <w:pStyle w:val="Standard"/>
        <w:spacing w:after="0" w:line="240" w:lineRule="auto"/>
        <w:ind w:right="-143"/>
        <w:jc w:val="both"/>
        <w:rPr>
          <w:rFonts w:ascii="Calibri Light" w:hAnsi="Calibri Light" w:cs="Calibri Light"/>
          <w:b/>
          <w:sz w:val="24"/>
          <w:szCs w:val="24"/>
        </w:rPr>
      </w:pPr>
      <w:r>
        <w:rPr>
          <w:rFonts w:ascii="Calibri Light" w:hAnsi="Calibri Light" w:cs="Calibri Light"/>
          <w:b/>
          <w:sz w:val="24"/>
          <w:szCs w:val="24"/>
        </w:rPr>
        <w:t>La merenda sarà consumata in aula, ma i vari intervalli saranno svolti prevalentemente all’esterno. In caso di maltempo saranno svolti negli spazi interni dell’edificio scolastico (atrio, corridoi, sala psicomotricità, spazio biblioteca…)</w:t>
      </w:r>
    </w:p>
    <w:p w14:paraId="46B9BC5D" w14:textId="77777777" w:rsidR="00AB11CB" w:rsidRDefault="00AB11CB">
      <w:pPr>
        <w:pStyle w:val="Standard"/>
        <w:spacing w:after="0" w:line="240" w:lineRule="auto"/>
        <w:ind w:right="-143"/>
        <w:jc w:val="both"/>
        <w:rPr>
          <w:rFonts w:ascii="Calibri Light" w:hAnsi="Calibri Light" w:cs="Calibri Light"/>
          <w:sz w:val="24"/>
          <w:szCs w:val="24"/>
        </w:rPr>
      </w:pPr>
    </w:p>
    <w:p w14:paraId="5E7C08CF" w14:textId="77777777" w:rsidR="00AB11CB" w:rsidRDefault="002C17A6">
      <w:pPr>
        <w:pStyle w:val="Titolo2"/>
      </w:pPr>
      <w:bookmarkStart w:id="32" w:name="_Toc49849615"/>
      <w:bookmarkStart w:id="33" w:name="_Toc84970990"/>
      <w:r>
        <w:t>Spazi esterni alla scuola e loro utilizzo</w:t>
      </w:r>
      <w:bookmarkEnd w:id="32"/>
      <w:bookmarkEnd w:id="33"/>
    </w:p>
    <w:p w14:paraId="576AE2E9"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Per gli intervalli lo spazio del cortile/giardino della scuola è stato suddiviso in quindici postazioni, una per ciascuna classe.</w:t>
      </w:r>
    </w:p>
    <w:p w14:paraId="3A8FEC32"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Sono spazi in cui svolgere attività didattica all’aperto e/o momenti ricreativi.</w:t>
      </w:r>
    </w:p>
    <w:p w14:paraId="3E65150D"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Ogni settimana la postazione verrà cambiata con una turnazione a rotazione in modo da consentire a tutte le classi di poter usufruire di zone in ombra e zone più soleggiate, settori con pavimentazione e zone verdi, campo da calcio esterno (vedi apposita cartina/mappa esterna con indicazioni postazioni)</w:t>
      </w:r>
    </w:p>
    <w:p w14:paraId="46E57A39"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Si prevedono orari diversificati per la ricreazione:</w:t>
      </w:r>
    </w:p>
    <w:p w14:paraId="6C8EC920" w14:textId="3CFEE513"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 xml:space="preserve">ore 10:00  </w:t>
      </w:r>
      <w:r w:rsidR="00003D33">
        <w:rPr>
          <w:rFonts w:ascii="Calibri Light" w:hAnsi="Calibri Light" w:cs="Calibri Light"/>
          <w:bCs/>
          <w:sz w:val="24"/>
          <w:szCs w:val="24"/>
        </w:rPr>
        <w:t xml:space="preserve">classi </w:t>
      </w:r>
      <w:r>
        <w:rPr>
          <w:rFonts w:ascii="Calibri Light" w:hAnsi="Calibri Light" w:cs="Calibri Light"/>
          <w:bCs/>
          <w:sz w:val="24"/>
          <w:szCs w:val="24"/>
        </w:rPr>
        <w:t>prime A/B/C -classi seconde A/B/C -classi terze A/B/C</w:t>
      </w:r>
    </w:p>
    <w:p w14:paraId="3CC6CA75" w14:textId="4619190A"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lastRenderedPageBreak/>
        <w:t>ore 10:30 classi quarte A/B/C- classi quinte A/B</w:t>
      </w:r>
    </w:p>
    <w:p w14:paraId="3151D1D5" w14:textId="77777777" w:rsidR="00AB11CB" w:rsidRDefault="002C17A6">
      <w:pPr>
        <w:pStyle w:val="Standard"/>
        <w:spacing w:after="0" w:line="240" w:lineRule="auto"/>
        <w:ind w:right="-143"/>
        <w:jc w:val="both"/>
        <w:rPr>
          <w:rFonts w:ascii="Calibri Light" w:hAnsi="Calibri Light" w:cs="Calibri Light"/>
          <w:bCs/>
          <w:sz w:val="24"/>
          <w:szCs w:val="24"/>
        </w:rPr>
      </w:pPr>
      <w:r>
        <w:rPr>
          <w:rFonts w:ascii="Calibri Light" w:hAnsi="Calibri Light" w:cs="Calibri Light"/>
          <w:bCs/>
          <w:sz w:val="24"/>
          <w:szCs w:val="24"/>
        </w:rPr>
        <w:t>ore 10:50 classe quinta C</w:t>
      </w:r>
    </w:p>
    <w:p w14:paraId="2AEB9E5D" w14:textId="77777777" w:rsidR="00AB11CB" w:rsidRDefault="00AB11CB">
      <w:pPr>
        <w:pStyle w:val="Standard"/>
        <w:spacing w:after="0" w:line="240" w:lineRule="auto"/>
        <w:ind w:right="-143"/>
        <w:jc w:val="both"/>
        <w:rPr>
          <w:rFonts w:ascii="Calibri Light" w:hAnsi="Calibri Light" w:cs="Calibri Light"/>
          <w:bCs/>
          <w:sz w:val="24"/>
          <w:szCs w:val="24"/>
        </w:rPr>
      </w:pPr>
    </w:p>
    <w:p w14:paraId="745B35D0" w14:textId="77777777" w:rsidR="00AB11CB" w:rsidRDefault="002C17A6">
      <w:pPr>
        <w:pStyle w:val="Titolo2"/>
      </w:pPr>
      <w:bookmarkStart w:id="34" w:name="_Toc49849616"/>
      <w:bookmarkStart w:id="35" w:name="_Toc84970991"/>
      <w:r>
        <w:t>Periodo di accoglienza (prime settimane)</w:t>
      </w:r>
      <w:bookmarkEnd w:id="34"/>
      <w:bookmarkEnd w:id="35"/>
    </w:p>
    <w:p w14:paraId="6A2C70F5" w14:textId="63840D4F" w:rsidR="00AB11CB" w:rsidRDefault="002C17A6">
      <w:pPr>
        <w:pStyle w:val="Standard"/>
        <w:spacing w:after="0" w:line="240" w:lineRule="auto"/>
        <w:ind w:right="-143"/>
        <w:jc w:val="both"/>
      </w:pPr>
      <w:r>
        <w:rPr>
          <w:rFonts w:ascii="Calibri Light" w:hAnsi="Calibri Light" w:cs="Calibri Light"/>
          <w:sz w:val="24"/>
          <w:szCs w:val="24"/>
        </w:rPr>
        <w:t>Dal</w:t>
      </w:r>
      <w:r>
        <w:rPr>
          <w:rFonts w:ascii="Calibri Light" w:hAnsi="Calibri Light" w:cs="Calibri Light"/>
          <w:b/>
          <w:bCs/>
          <w:sz w:val="24"/>
          <w:szCs w:val="24"/>
        </w:rPr>
        <w:t xml:space="preserve"> 13 al 17 settembre 2021 </w:t>
      </w:r>
      <w:r>
        <w:rPr>
          <w:rFonts w:ascii="Calibri Light" w:hAnsi="Calibri Light" w:cs="Calibri Light"/>
          <w:sz w:val="24"/>
          <w:szCs w:val="24"/>
        </w:rPr>
        <w:t>le lezioni per tutte le classi si svolgeranno negli orari previsti dal piano di plesso dal lunedì al venerdì (sabato escluso). In tale periodo non è previsto servizio mensa e permanenza pomeridiana.</w:t>
      </w:r>
    </w:p>
    <w:p w14:paraId="45F665B5"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Le classi prime i primi tre giorni di scuola seguiranno orario ridotto dalle ore 09:00 alle ore 12:00</w:t>
      </w:r>
    </w:p>
    <w:p w14:paraId="18A8B084"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La permanenza pomeridiana inizierà con l'avvio del servizio di refezione scolastica (classi prime dal 27 settembre, le altre dal 20 settembre 2021, come da Delibera del Consiglio di Circolo)</w:t>
      </w:r>
    </w:p>
    <w:p w14:paraId="1A8870AD" w14:textId="77777777" w:rsidR="00AB11CB" w:rsidRDefault="00AB11CB">
      <w:pPr>
        <w:pStyle w:val="Standard"/>
        <w:spacing w:after="0" w:line="240" w:lineRule="auto"/>
        <w:ind w:right="-143"/>
        <w:jc w:val="both"/>
        <w:rPr>
          <w:rFonts w:ascii="Calibri Light" w:hAnsi="Calibri Light" w:cs="Calibri Light"/>
          <w:sz w:val="24"/>
          <w:szCs w:val="24"/>
        </w:rPr>
      </w:pPr>
    </w:p>
    <w:p w14:paraId="7F576394" w14:textId="77777777" w:rsidR="00AB11CB" w:rsidRDefault="002C17A6">
      <w:pPr>
        <w:pStyle w:val="Standard"/>
        <w:spacing w:after="0" w:line="240" w:lineRule="auto"/>
        <w:ind w:right="-143"/>
        <w:jc w:val="both"/>
      </w:pPr>
      <w:r>
        <w:rPr>
          <w:rFonts w:ascii="Calibri Light" w:hAnsi="Calibri Light" w:cs="Calibri Light"/>
          <w:sz w:val="24"/>
          <w:szCs w:val="24"/>
        </w:rPr>
        <w:t xml:space="preserve">Le eventuali attività di accoglienza e ambientamento con alunni e genitori delle </w:t>
      </w:r>
      <w:r>
        <w:rPr>
          <w:rFonts w:ascii="Calibri Light" w:hAnsi="Calibri Light" w:cs="Calibri Light"/>
          <w:b/>
          <w:bCs/>
          <w:sz w:val="24"/>
          <w:szCs w:val="24"/>
        </w:rPr>
        <w:t>classi prime</w:t>
      </w:r>
      <w:r>
        <w:rPr>
          <w:rFonts w:ascii="Calibri Light" w:hAnsi="Calibri Light" w:cs="Calibri Light"/>
          <w:sz w:val="24"/>
          <w:szCs w:val="24"/>
        </w:rPr>
        <w:t xml:space="preserve"> andranno svolte all’esterno, secondo orari e modalità che verranno comunicate ai genitori durante la prima assemblea di classe.</w:t>
      </w:r>
    </w:p>
    <w:p w14:paraId="56941096" w14:textId="77777777" w:rsidR="00AB11CB" w:rsidRDefault="002C17A6">
      <w:pPr>
        <w:pStyle w:val="Standard"/>
        <w:spacing w:after="0" w:line="240" w:lineRule="auto"/>
        <w:ind w:right="-143"/>
        <w:jc w:val="both"/>
        <w:rPr>
          <w:rFonts w:ascii="Calibri Light" w:hAnsi="Calibri Light" w:cs="Calibri Light"/>
          <w:sz w:val="24"/>
          <w:szCs w:val="24"/>
        </w:rPr>
      </w:pPr>
      <w:r>
        <w:rPr>
          <w:rFonts w:ascii="Calibri Light" w:hAnsi="Calibri Light" w:cs="Calibri Light"/>
          <w:sz w:val="24"/>
          <w:szCs w:val="24"/>
        </w:rPr>
        <w:t>Nel corso dei primi giorni di scuola gli insegnanti cureranno in modo particolare la condivisione con gli alunni dei protocolli e delle corrette abitudini per evitare il contagio da Covid, anche attraverso dimostrazioni pratiche, esercitazioni e realizzazione di cartellonistica.</w:t>
      </w:r>
    </w:p>
    <w:p w14:paraId="094D3305" w14:textId="77777777" w:rsidR="00AB11CB" w:rsidRDefault="00AB11CB">
      <w:pPr>
        <w:pStyle w:val="Paragrafoelenco"/>
        <w:spacing w:after="0" w:line="240" w:lineRule="auto"/>
        <w:ind w:right="-143"/>
        <w:jc w:val="both"/>
      </w:pPr>
    </w:p>
    <w:sectPr w:rsidR="00AB11CB" w:rsidSect="005C6951">
      <w:headerReference w:type="default" r:id="rId10"/>
      <w:footerReference w:type="default" r:id="rId11"/>
      <w:pgSz w:w="11906" w:h="16838"/>
      <w:pgMar w:top="709" w:right="1134" w:bottom="1134" w:left="1134" w:header="340"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4D6B0" w14:textId="77777777" w:rsidR="00001FDB" w:rsidRDefault="00001FDB">
      <w:r>
        <w:separator/>
      </w:r>
    </w:p>
  </w:endnote>
  <w:endnote w:type="continuationSeparator" w:id="0">
    <w:p w14:paraId="2256ABB3" w14:textId="77777777" w:rsidR="00001FDB" w:rsidRDefault="00001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charset w:val="00"/>
    <w:family w:val="swiss"/>
    <w:pitch w:val="variable"/>
    <w:sig w:usb0="00000003" w:usb1="00000000" w:usb2="00000000" w:usb3="00000000" w:csb0="00000001" w:csb1="00000000"/>
  </w:font>
  <w:font w:name="Liberation Sans">
    <w:altName w:val="Arial"/>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F7F8" w14:textId="77777777" w:rsidR="004A197B" w:rsidRDefault="002C17A6">
    <w:pPr>
      <w:pStyle w:val="Pidipagina"/>
      <w:jc w:val="right"/>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471813"/>
      <w:docPartObj>
        <w:docPartGallery w:val="Page Numbers (Bottom of Page)"/>
        <w:docPartUnique/>
      </w:docPartObj>
    </w:sdtPr>
    <w:sdtEndPr/>
    <w:sdtContent>
      <w:p w14:paraId="60A765CA" w14:textId="3994701D" w:rsidR="00F80415" w:rsidRDefault="00F80415">
        <w:pPr>
          <w:pStyle w:val="Pidipagina"/>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13E63" w14:textId="77777777" w:rsidR="00001FDB" w:rsidRDefault="00001FDB">
      <w:r>
        <w:rPr>
          <w:color w:val="000000"/>
        </w:rPr>
        <w:separator/>
      </w:r>
    </w:p>
  </w:footnote>
  <w:footnote w:type="continuationSeparator" w:id="0">
    <w:p w14:paraId="50369FB7" w14:textId="77777777" w:rsidR="00001FDB" w:rsidRDefault="00001F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40" w:type="dxa"/>
      <w:jc w:val="center"/>
      <w:tblLayout w:type="fixed"/>
      <w:tblCellMar>
        <w:left w:w="115" w:type="dxa"/>
        <w:right w:w="115" w:type="dxa"/>
      </w:tblCellMar>
      <w:tblLook w:val="0400" w:firstRow="0" w:lastRow="0" w:firstColumn="0" w:lastColumn="0" w:noHBand="0" w:noVBand="1"/>
    </w:tblPr>
    <w:tblGrid>
      <w:gridCol w:w="2376"/>
      <w:gridCol w:w="5954"/>
      <w:gridCol w:w="2410"/>
    </w:tblGrid>
    <w:tr w:rsidR="00F80415" w:rsidRPr="004D4D6F" w14:paraId="0778F43B" w14:textId="77777777" w:rsidTr="004C2D35">
      <w:trPr>
        <w:cantSplit/>
        <w:tblHeader/>
        <w:jc w:val="center"/>
      </w:trPr>
      <w:tc>
        <w:tcPr>
          <w:tcW w:w="2376" w:type="dxa"/>
          <w:shd w:val="clear" w:color="auto" w:fill="auto"/>
        </w:tcPr>
        <w:p w14:paraId="70B5BC5C" w14:textId="77777777" w:rsidR="00F80415" w:rsidRPr="004D4D6F" w:rsidRDefault="00F80415" w:rsidP="00F80415">
          <w:pPr>
            <w:pStyle w:val="Normale1"/>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3EB95134" wp14:editId="232ECB8D">
                <wp:extent cx="941294" cy="889000"/>
                <wp:effectExtent l="0" t="0" r="0" b="6350"/>
                <wp:docPr id="1" name="image3.png"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descr="logo"/>
                        <pic:cNvPicPr>
                          <a:picLocks noChangeAspect="1" noChangeArrowheads="1"/>
                        </pic:cNvPicPr>
                      </pic:nvPicPr>
                      <pic:blipFill>
                        <a:blip r:embed="rId1"/>
                        <a:srcRect/>
                        <a:stretch>
                          <a:fillRect/>
                        </a:stretch>
                      </pic:blipFill>
                      <pic:spPr bwMode="auto">
                        <a:xfrm>
                          <a:off x="0" y="0"/>
                          <a:ext cx="942318" cy="889967"/>
                        </a:xfrm>
                        <a:prstGeom prst="rect">
                          <a:avLst/>
                        </a:prstGeom>
                        <a:noFill/>
                        <a:ln w="9525">
                          <a:noFill/>
                          <a:miter lim="800000"/>
                          <a:headEnd/>
                          <a:tailEnd/>
                        </a:ln>
                      </pic:spPr>
                    </pic:pic>
                  </a:graphicData>
                </a:graphic>
              </wp:inline>
            </w:drawing>
          </w:r>
        </w:p>
      </w:tc>
      <w:tc>
        <w:tcPr>
          <w:tcW w:w="5954" w:type="dxa"/>
          <w:shd w:val="clear" w:color="auto" w:fill="auto"/>
        </w:tcPr>
        <w:p w14:paraId="070818DA" w14:textId="77777777" w:rsidR="00F80415" w:rsidRDefault="00F80415" w:rsidP="00F80415">
          <w:pPr>
            <w:pStyle w:val="Normale1"/>
            <w:jc w:val="center"/>
          </w:pPr>
          <w:r>
            <w:rPr>
              <w:noProof/>
            </w:rPr>
            <w:drawing>
              <wp:inline distT="0" distB="0" distL="0" distR="0" wp14:anchorId="7FD295AC" wp14:editId="4CC4EE21">
                <wp:extent cx="542925" cy="619125"/>
                <wp:effectExtent l="19050" t="0" r="9525" b="0"/>
                <wp:docPr id="2" name="image2.png" descr="Repubbl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Repubblica_01"/>
                        <pic:cNvPicPr>
                          <a:picLocks noChangeAspect="1" noChangeArrowheads="1"/>
                        </pic:cNvPicPr>
                      </pic:nvPicPr>
                      <pic:blipFill>
                        <a:blip r:embed="rId2"/>
                        <a:srcRect/>
                        <a:stretch>
                          <a:fillRect/>
                        </a:stretch>
                      </pic:blipFill>
                      <pic:spPr bwMode="auto">
                        <a:xfrm>
                          <a:off x="0" y="0"/>
                          <a:ext cx="542925" cy="619125"/>
                        </a:xfrm>
                        <a:prstGeom prst="rect">
                          <a:avLst/>
                        </a:prstGeom>
                        <a:noFill/>
                        <a:ln w="9525">
                          <a:noFill/>
                          <a:miter lim="800000"/>
                          <a:headEnd/>
                          <a:tailEnd/>
                        </a:ln>
                      </pic:spPr>
                    </pic:pic>
                  </a:graphicData>
                </a:graphic>
              </wp:inline>
            </w:drawing>
          </w:r>
        </w:p>
        <w:p w14:paraId="5CAE0762" w14:textId="773A6219" w:rsidR="00F80415" w:rsidRPr="004D4D6F" w:rsidRDefault="00F80415" w:rsidP="00F80415">
          <w:pPr>
            <w:pStyle w:val="Normale1"/>
            <w:pBdr>
              <w:top w:val="nil"/>
              <w:left w:val="nil"/>
              <w:bottom w:val="nil"/>
              <w:right w:val="nil"/>
              <w:between w:val="nil"/>
            </w:pBdr>
            <w:tabs>
              <w:tab w:val="center" w:pos="4819"/>
              <w:tab w:val="right" w:pos="9638"/>
            </w:tabs>
            <w:spacing w:after="0" w:line="240" w:lineRule="auto"/>
            <w:jc w:val="center"/>
            <w:rPr>
              <w:i/>
              <w:color w:val="000000"/>
            </w:rPr>
          </w:pPr>
          <w:r w:rsidRPr="004D4D6F">
            <w:rPr>
              <w:i/>
              <w:color w:val="000000"/>
            </w:rPr>
            <w:t>Ministero dell’Istruzione</w:t>
          </w:r>
        </w:p>
      </w:tc>
      <w:tc>
        <w:tcPr>
          <w:tcW w:w="2410" w:type="dxa"/>
          <w:shd w:val="clear" w:color="auto" w:fill="auto"/>
        </w:tcPr>
        <w:p w14:paraId="1B5E308B" w14:textId="77777777" w:rsidR="00F80415" w:rsidRPr="004D4D6F" w:rsidRDefault="00F80415" w:rsidP="00F80415">
          <w:pPr>
            <w:pStyle w:val="Normale1"/>
            <w:pBdr>
              <w:top w:val="nil"/>
              <w:left w:val="nil"/>
              <w:bottom w:val="nil"/>
              <w:right w:val="nil"/>
              <w:between w:val="nil"/>
            </w:pBdr>
            <w:tabs>
              <w:tab w:val="center" w:pos="4819"/>
              <w:tab w:val="right" w:pos="9638"/>
            </w:tabs>
            <w:spacing w:after="0" w:line="240" w:lineRule="auto"/>
            <w:jc w:val="center"/>
            <w:rPr>
              <w:color w:val="000000"/>
            </w:rPr>
          </w:pPr>
          <w:r>
            <w:rPr>
              <w:noProof/>
              <w:color w:val="000000"/>
            </w:rPr>
            <w:drawing>
              <wp:inline distT="0" distB="0" distL="0" distR="0" wp14:anchorId="39F05190" wp14:editId="5E309356">
                <wp:extent cx="806734" cy="711200"/>
                <wp:effectExtent l="0" t="0" r="0" b="0"/>
                <wp:docPr id="4" name="image4.png" descr="ScuolaAmic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descr="ScuolaAmica_01"/>
                        <pic:cNvPicPr>
                          <a:picLocks noChangeAspect="1" noChangeArrowheads="1"/>
                        </pic:cNvPicPr>
                      </pic:nvPicPr>
                      <pic:blipFill>
                        <a:blip r:embed="rId3"/>
                        <a:srcRect/>
                        <a:stretch>
                          <a:fillRect/>
                        </a:stretch>
                      </pic:blipFill>
                      <pic:spPr bwMode="auto">
                        <a:xfrm>
                          <a:off x="0" y="0"/>
                          <a:ext cx="808085" cy="712391"/>
                        </a:xfrm>
                        <a:prstGeom prst="rect">
                          <a:avLst/>
                        </a:prstGeom>
                        <a:noFill/>
                        <a:ln w="9525">
                          <a:noFill/>
                          <a:miter lim="800000"/>
                          <a:headEnd/>
                          <a:tailEnd/>
                        </a:ln>
                      </pic:spPr>
                    </pic:pic>
                  </a:graphicData>
                </a:graphic>
              </wp:inline>
            </w:drawing>
          </w:r>
        </w:p>
      </w:tc>
    </w:tr>
  </w:tbl>
  <w:p w14:paraId="0F5CC9E4" w14:textId="30DB8623" w:rsidR="004A197B" w:rsidRPr="00F80415" w:rsidRDefault="00001FDB" w:rsidP="00F8041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5DD8F" w14:textId="77777777" w:rsidR="004A197B" w:rsidRPr="009C7E60" w:rsidRDefault="00001FDB" w:rsidP="009C7E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323"/>
    <w:multiLevelType w:val="multilevel"/>
    <w:tmpl w:val="6B30A63C"/>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8173E7"/>
    <w:multiLevelType w:val="multilevel"/>
    <w:tmpl w:val="5C6C355A"/>
    <w:styleLink w:val="WWNum18"/>
    <w:lvl w:ilvl="0">
      <w:numFmt w:val="bullet"/>
      <w:lvlText w:val="-"/>
      <w:lvlJc w:val="left"/>
      <w:pPr>
        <w:ind w:left="1428" w:hanging="360"/>
      </w:pPr>
      <w:rPr>
        <w:rFonts w:ascii="Calibri Light" w:hAnsi="Calibri Light" w:cs="Calibri Light"/>
        <w:b/>
        <w:color w:val="00000A"/>
        <w:sz w:val="24"/>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cs="Wingdings"/>
      </w:rPr>
    </w:lvl>
    <w:lvl w:ilvl="3">
      <w:numFmt w:val="bullet"/>
      <w:lvlText w:val=""/>
      <w:lvlJc w:val="left"/>
      <w:pPr>
        <w:ind w:left="3588" w:hanging="360"/>
      </w:pPr>
      <w:rPr>
        <w:rFonts w:ascii="Symbol" w:hAnsi="Symbol" w:cs="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cs="Wingdings"/>
      </w:rPr>
    </w:lvl>
    <w:lvl w:ilvl="6">
      <w:numFmt w:val="bullet"/>
      <w:lvlText w:val=""/>
      <w:lvlJc w:val="left"/>
      <w:pPr>
        <w:ind w:left="5748" w:hanging="360"/>
      </w:pPr>
      <w:rPr>
        <w:rFonts w:ascii="Symbol" w:hAnsi="Symbol" w:cs="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cs="Wingdings"/>
      </w:rPr>
    </w:lvl>
  </w:abstractNum>
  <w:abstractNum w:abstractNumId="2" w15:restartNumberingAfterBreak="0">
    <w:nsid w:val="16306971"/>
    <w:multiLevelType w:val="multilevel"/>
    <w:tmpl w:val="B53AFDF4"/>
    <w:styleLink w:val="WWNum12"/>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18967616"/>
    <w:multiLevelType w:val="multilevel"/>
    <w:tmpl w:val="D7FED4D0"/>
    <w:styleLink w:val="WWNum7"/>
    <w:lvl w:ilvl="0">
      <w:numFmt w:val="bullet"/>
      <w:lvlText w:val=""/>
      <w:lvlJc w:val="left"/>
      <w:pPr>
        <w:ind w:left="1500" w:hanging="360"/>
      </w:pPr>
      <w:rPr>
        <w:rFonts w:ascii="Symbol" w:hAnsi="Symbol" w:cs="Symbol"/>
        <w:color w:val="00000A"/>
        <w:sz w:val="24"/>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4" w15:restartNumberingAfterBreak="0">
    <w:nsid w:val="18F05417"/>
    <w:multiLevelType w:val="multilevel"/>
    <w:tmpl w:val="672EB4F6"/>
    <w:styleLink w:val="WWNum1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23F0E0B"/>
    <w:multiLevelType w:val="multilevel"/>
    <w:tmpl w:val="E26E23A4"/>
    <w:styleLink w:val="WWNum5"/>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15:restartNumberingAfterBreak="0">
    <w:nsid w:val="2D90334D"/>
    <w:multiLevelType w:val="multilevel"/>
    <w:tmpl w:val="816C7578"/>
    <w:styleLink w:val="WWNum3"/>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2FC37A00"/>
    <w:multiLevelType w:val="multilevel"/>
    <w:tmpl w:val="416419DC"/>
    <w:styleLink w:val="WWNum10"/>
    <w:lvl w:ilvl="0">
      <w:numFmt w:val="bullet"/>
      <w:lvlText w:val=""/>
      <w:lvlJc w:val="left"/>
      <w:pPr>
        <w:ind w:left="1080" w:hanging="360"/>
      </w:pPr>
      <w:rPr>
        <w:rFonts w:ascii="Symbol" w:hAnsi="Symbol" w:cs="Symbol"/>
        <w:color w:val="00000A"/>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15:restartNumberingAfterBreak="0">
    <w:nsid w:val="31FB37A7"/>
    <w:multiLevelType w:val="multilevel"/>
    <w:tmpl w:val="9370AC1C"/>
    <w:styleLink w:val="WW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38514BED"/>
    <w:multiLevelType w:val="multilevel"/>
    <w:tmpl w:val="0B0E5B66"/>
    <w:styleLink w:val="WWNum1"/>
    <w:lvl w:ilvl="0">
      <w:start w:val="1"/>
      <w:numFmt w:val="none"/>
      <w:lvlText w:val="%1"/>
      <w:lvlJc w:val="left"/>
    </w:lvl>
    <w:lvl w:ilvl="1">
      <w:start w:val="1"/>
      <w:numFmt w:val="none"/>
      <w:lvlText w:val="%2"/>
      <w:lvlJc w:val="left"/>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abstractNum w:abstractNumId="10" w15:restartNumberingAfterBreak="0">
    <w:nsid w:val="473452E4"/>
    <w:multiLevelType w:val="multilevel"/>
    <w:tmpl w:val="938A988E"/>
    <w:styleLink w:val="WWNum17"/>
    <w:lvl w:ilvl="0">
      <w:numFmt w:val="bullet"/>
      <w:lvlText w:val="-"/>
      <w:lvlJc w:val="left"/>
      <w:pPr>
        <w:ind w:left="720" w:hanging="360"/>
      </w:pPr>
      <w:rPr>
        <w:rFonts w:ascii="Calibri Light" w:hAnsi="Calibri Light" w:cs="Calibri Light"/>
        <w:b/>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 w15:restartNumberingAfterBreak="0">
    <w:nsid w:val="4CCF5E90"/>
    <w:multiLevelType w:val="multilevel"/>
    <w:tmpl w:val="195AE322"/>
    <w:styleLink w:val="WWNum6"/>
    <w:lvl w:ilvl="0">
      <w:numFmt w:val="bullet"/>
      <w:lvlText w:val=""/>
      <w:lvlJc w:val="left"/>
      <w:pPr>
        <w:ind w:left="720" w:hanging="360"/>
      </w:pPr>
      <w:rPr>
        <w:rFonts w:ascii="Symbol" w:hAnsi="Symbol" w:cs="Symbol"/>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51DF2731"/>
    <w:multiLevelType w:val="multilevel"/>
    <w:tmpl w:val="904428AA"/>
    <w:styleLink w:val="WWNum16"/>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63841708"/>
    <w:multiLevelType w:val="multilevel"/>
    <w:tmpl w:val="71565A98"/>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6606465E"/>
    <w:multiLevelType w:val="multilevel"/>
    <w:tmpl w:val="7B8E9B04"/>
    <w:styleLink w:val="WWNum2"/>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5" w15:restartNumberingAfterBreak="0">
    <w:nsid w:val="68B40656"/>
    <w:multiLevelType w:val="multilevel"/>
    <w:tmpl w:val="5D341394"/>
    <w:styleLink w:val="WWNum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713A13F9"/>
    <w:multiLevelType w:val="multilevel"/>
    <w:tmpl w:val="DD360074"/>
    <w:styleLink w:val="WWNum15"/>
    <w:lvl w:ilvl="0">
      <w:numFmt w:val="bullet"/>
      <w:lvlText w:val="-"/>
      <w:lvlJc w:val="left"/>
      <w:pPr>
        <w:ind w:left="720" w:hanging="360"/>
      </w:pPr>
      <w:rPr>
        <w:rFonts w:ascii="Calibri Light" w:hAnsi="Calibri Light" w:cs="Calibri Light"/>
        <w:color w:val="00000A"/>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15:restartNumberingAfterBreak="0">
    <w:nsid w:val="74F70BE6"/>
    <w:multiLevelType w:val="multilevel"/>
    <w:tmpl w:val="545E360C"/>
    <w:styleLink w:val="WWNum14"/>
    <w:lvl w:ilvl="0">
      <w:numFmt w:val="bullet"/>
      <w:lvlText w:val=""/>
      <w:lvlJc w:val="left"/>
      <w:pPr>
        <w:ind w:left="720" w:hanging="360"/>
      </w:pPr>
      <w:rPr>
        <w:rFonts w:ascii="Symbol" w:hAnsi="Symbol" w:cs="Symbol"/>
        <w:color w:val="00000A"/>
        <w:sz w:val="24"/>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8" w15:restartNumberingAfterBreak="0">
    <w:nsid w:val="768E041F"/>
    <w:multiLevelType w:val="multilevel"/>
    <w:tmpl w:val="B504EE84"/>
    <w:styleLink w:val="WWNum8"/>
    <w:lvl w:ilvl="0">
      <w:numFmt w:val="bullet"/>
      <w:lvlText w:val=""/>
      <w:lvlJc w:val="left"/>
      <w:pPr>
        <w:ind w:left="1500" w:hanging="360"/>
      </w:pPr>
      <w:rPr>
        <w:rFonts w:ascii="Symbol" w:hAnsi="Symbol" w:cs="Symbol"/>
        <w:color w:val="00000A"/>
        <w:sz w:val="24"/>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cs="Wingdings"/>
      </w:rPr>
    </w:lvl>
    <w:lvl w:ilvl="3">
      <w:numFmt w:val="bullet"/>
      <w:lvlText w:val=""/>
      <w:lvlJc w:val="left"/>
      <w:pPr>
        <w:ind w:left="3660" w:hanging="360"/>
      </w:pPr>
      <w:rPr>
        <w:rFonts w:ascii="Symbol" w:hAnsi="Symbol" w:cs="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cs="Wingdings"/>
      </w:rPr>
    </w:lvl>
    <w:lvl w:ilvl="6">
      <w:numFmt w:val="bullet"/>
      <w:lvlText w:val=""/>
      <w:lvlJc w:val="left"/>
      <w:pPr>
        <w:ind w:left="5820" w:hanging="360"/>
      </w:pPr>
      <w:rPr>
        <w:rFonts w:ascii="Symbol" w:hAnsi="Symbol" w:cs="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cs="Wingdings"/>
      </w:rPr>
    </w:lvl>
  </w:abstractNum>
  <w:abstractNum w:abstractNumId="19" w15:restartNumberingAfterBreak="0">
    <w:nsid w:val="799E7304"/>
    <w:multiLevelType w:val="multilevel"/>
    <w:tmpl w:val="7DAEE308"/>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7FF24DED"/>
    <w:multiLevelType w:val="multilevel"/>
    <w:tmpl w:val="97BC7D2C"/>
    <w:styleLink w:val="Outline"/>
    <w:lvl w:ilvl="0">
      <w:start w:val="1"/>
      <w:numFmt w:val="none"/>
      <w:lvlText w:val="%1"/>
      <w:lvlJc w:val="left"/>
      <w:pPr>
        <w:ind w:left="432" w:hanging="432"/>
      </w:pPr>
    </w:lvl>
    <w:lvl w:ilvl="1">
      <w:start w:val="1"/>
      <w:numFmt w:val="none"/>
      <w:lvlText w:val="%2"/>
      <w:lvlJc w:val="left"/>
      <w:pPr>
        <w:ind w:left="576" w:hanging="576"/>
      </w:pPr>
    </w:lvl>
    <w:lvl w:ilvl="2">
      <w:start w:val="1"/>
      <w:numFmt w:val="lowerLetter"/>
      <w:lvlText w:val="(%1.%2.%3)"/>
      <w:lvlJc w:val="left"/>
      <w:pPr>
        <w:ind w:left="720" w:hanging="432"/>
      </w:pPr>
    </w:lvl>
    <w:lvl w:ilvl="3">
      <w:start w:val="1"/>
      <w:numFmt w:val="lowerRoman"/>
      <w:lvlText w:val="(%1.%2.%3.%4)"/>
      <w:lvlJc w:val="right"/>
      <w:pPr>
        <w:ind w:left="864" w:hanging="144"/>
      </w:pPr>
    </w:lvl>
    <w:lvl w:ilvl="4">
      <w:start w:val="1"/>
      <w:numFmt w:val="decimal"/>
      <w:lvlText w:val="%1.%2.%3.%4.%5)"/>
      <w:lvlJc w:val="left"/>
      <w:pPr>
        <w:ind w:left="1008" w:hanging="432"/>
      </w:pPr>
    </w:lvl>
    <w:lvl w:ilvl="5">
      <w:start w:val="1"/>
      <w:numFmt w:val="lowerLetter"/>
      <w:lvlText w:val="%1.%2.%3.%4.%5.%6)"/>
      <w:lvlJc w:val="left"/>
      <w:pPr>
        <w:ind w:left="1152" w:hanging="432"/>
      </w:pPr>
    </w:lvl>
    <w:lvl w:ilvl="6">
      <w:start w:val="1"/>
      <w:numFmt w:val="lowerRoman"/>
      <w:lvlText w:val="%1.%2.%3.%4.%5.%6.%7)"/>
      <w:lvlJc w:val="right"/>
      <w:pPr>
        <w:ind w:left="1296" w:hanging="288"/>
      </w:pPr>
    </w:lvl>
    <w:lvl w:ilvl="7">
      <w:start w:val="1"/>
      <w:numFmt w:val="lowerLetter"/>
      <w:lvlText w:val="%1.%2.%3.%4.%5.%6.%7.%8."/>
      <w:lvlJc w:val="left"/>
      <w:pPr>
        <w:ind w:left="1440" w:hanging="432"/>
      </w:pPr>
    </w:lvl>
    <w:lvl w:ilvl="8">
      <w:start w:val="1"/>
      <w:numFmt w:val="lowerRoman"/>
      <w:lvlText w:val="%1.%2.%3.%4.%5.%6.%7.%8.%9."/>
      <w:lvlJc w:val="right"/>
      <w:pPr>
        <w:ind w:left="1584" w:hanging="144"/>
      </w:pPr>
    </w:lvl>
  </w:abstractNum>
  <w:num w:numId="1">
    <w:abstractNumId w:val="20"/>
  </w:num>
  <w:num w:numId="2">
    <w:abstractNumId w:val="9"/>
  </w:num>
  <w:num w:numId="3">
    <w:abstractNumId w:val="14"/>
  </w:num>
  <w:num w:numId="4">
    <w:abstractNumId w:val="6"/>
  </w:num>
  <w:num w:numId="5">
    <w:abstractNumId w:val="19"/>
  </w:num>
  <w:num w:numId="6">
    <w:abstractNumId w:val="5"/>
  </w:num>
  <w:num w:numId="7">
    <w:abstractNumId w:val="11"/>
  </w:num>
  <w:num w:numId="8">
    <w:abstractNumId w:val="3"/>
  </w:num>
  <w:num w:numId="9">
    <w:abstractNumId w:val="18"/>
  </w:num>
  <w:num w:numId="10">
    <w:abstractNumId w:val="15"/>
  </w:num>
  <w:num w:numId="11">
    <w:abstractNumId w:val="7"/>
  </w:num>
  <w:num w:numId="12">
    <w:abstractNumId w:val="8"/>
  </w:num>
  <w:num w:numId="13">
    <w:abstractNumId w:val="2"/>
  </w:num>
  <w:num w:numId="14">
    <w:abstractNumId w:val="4"/>
  </w:num>
  <w:num w:numId="15">
    <w:abstractNumId w:val="17"/>
  </w:num>
  <w:num w:numId="16">
    <w:abstractNumId w:val="16"/>
  </w:num>
  <w:num w:numId="17">
    <w:abstractNumId w:val="12"/>
  </w:num>
  <w:num w:numId="18">
    <w:abstractNumId w:val="10"/>
  </w:num>
  <w:num w:numId="19">
    <w:abstractNumId w:val="1"/>
  </w:num>
  <w:num w:numId="20">
    <w:abstractNumId w:val="0"/>
  </w:num>
  <w:num w:numId="21">
    <w:abstractNumId w:val="13"/>
  </w:num>
  <w:num w:numId="22">
    <w:abstractNumId w:val="18"/>
  </w:num>
  <w:num w:numId="23">
    <w:abstractNumId w:val="16"/>
  </w:num>
  <w:num w:numId="24">
    <w:abstractNumId w:val="12"/>
  </w:num>
  <w:num w:numId="25">
    <w:abstractNumId w:val="5"/>
  </w:num>
  <w:num w:numId="26">
    <w:abstractNumId w:val="19"/>
  </w:num>
  <w:num w:numId="27">
    <w:abstractNumId w:val="0"/>
  </w:num>
  <w:num w:numId="28">
    <w:abstractNumId w:val="17"/>
  </w:num>
  <w:num w:numId="29">
    <w:abstractNumId w:val="6"/>
  </w:num>
  <w:num w:numId="30">
    <w:abstractNumId w:val="11"/>
  </w:num>
  <w:num w:numId="31">
    <w:abstractNumId w:val="3"/>
  </w:num>
  <w:num w:numId="32">
    <w:abstractNumId w:val="1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1CB"/>
    <w:rsid w:val="00001FDB"/>
    <w:rsid w:val="00003D33"/>
    <w:rsid w:val="000115C1"/>
    <w:rsid w:val="002C17A6"/>
    <w:rsid w:val="003A712A"/>
    <w:rsid w:val="00455631"/>
    <w:rsid w:val="004C2D35"/>
    <w:rsid w:val="005C6951"/>
    <w:rsid w:val="009722F7"/>
    <w:rsid w:val="009C7E60"/>
    <w:rsid w:val="00A71013"/>
    <w:rsid w:val="00AB11CB"/>
    <w:rsid w:val="00B610F9"/>
    <w:rsid w:val="00E25795"/>
    <w:rsid w:val="00F80415"/>
    <w:rsid w:val="00FF21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E1888"/>
  <w15:docId w15:val="{4DF26AF3-B617-4C88-96DB-78E109CA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keepNext/>
      <w:pBdr>
        <w:top w:val="single" w:sz="4" w:space="1" w:color="8EAADB"/>
        <w:left w:val="single" w:sz="4" w:space="4" w:color="8EAADB"/>
        <w:bottom w:val="single" w:sz="4" w:space="1" w:color="8EAADB"/>
        <w:right w:val="single" w:sz="4" w:space="4" w:color="8EAADB"/>
      </w:pBdr>
      <w:spacing w:before="120" w:after="60"/>
      <w:outlineLvl w:val="0"/>
    </w:pPr>
    <w:rPr>
      <w:rFonts w:ascii="Calibri Light" w:eastAsia="Times New Roman" w:hAnsi="Calibri Light"/>
      <w:b/>
      <w:bCs/>
      <w:caps/>
      <w:color w:val="333399"/>
      <w:sz w:val="28"/>
      <w:szCs w:val="32"/>
    </w:rPr>
  </w:style>
  <w:style w:type="paragraph" w:styleId="Titolo2">
    <w:name w:val="heading 2"/>
    <w:basedOn w:val="Standard"/>
    <w:next w:val="Textbody"/>
    <w:uiPriority w:val="9"/>
    <w:unhideWhenUsed/>
    <w:qFormat/>
    <w:pPr>
      <w:keepNext/>
      <w:pBdr>
        <w:top w:val="single" w:sz="4" w:space="1" w:color="538135"/>
        <w:left w:val="single" w:sz="4" w:space="4" w:color="538135"/>
        <w:bottom w:val="single" w:sz="4" w:space="1" w:color="538135"/>
        <w:right w:val="single" w:sz="4" w:space="4" w:color="538135"/>
      </w:pBdr>
      <w:spacing w:before="60" w:after="60" w:line="240" w:lineRule="auto"/>
      <w:outlineLvl w:val="1"/>
    </w:pPr>
    <w:rPr>
      <w:rFonts w:ascii="Calibri Light" w:eastAsia="Times New Roman" w:hAnsi="Calibri Light"/>
      <w:bCs/>
      <w:iCs/>
      <w:smallCaps/>
      <w:color w:val="1F3864"/>
      <w:sz w:val="28"/>
      <w:szCs w:val="28"/>
    </w:rPr>
  </w:style>
  <w:style w:type="paragraph" w:styleId="Titolo3">
    <w:name w:val="heading 3"/>
    <w:basedOn w:val="Standard"/>
    <w:next w:val="Textbody"/>
    <w:uiPriority w:val="9"/>
    <w:semiHidden/>
    <w:unhideWhenUsed/>
    <w:qFormat/>
    <w:pPr>
      <w:keepNext/>
      <w:spacing w:before="240" w:after="60"/>
      <w:outlineLvl w:val="2"/>
    </w:pPr>
    <w:rPr>
      <w:rFonts w:ascii="Calibri Light" w:eastAsia="Times New Roman" w:hAnsi="Calibri Light"/>
      <w:b/>
      <w:bCs/>
      <w:smallCaps/>
      <w:color w:val="006600"/>
      <w:sz w:val="24"/>
      <w:szCs w:val="26"/>
    </w:rPr>
  </w:style>
  <w:style w:type="paragraph" w:styleId="Titolo4">
    <w:name w:val="heading 4"/>
    <w:basedOn w:val="Standard"/>
    <w:next w:val="Textbody"/>
    <w:uiPriority w:val="9"/>
    <w:semiHidden/>
    <w:unhideWhenUsed/>
    <w:qFormat/>
    <w:pPr>
      <w:keepNext/>
      <w:spacing w:before="240" w:after="60"/>
      <w:outlineLvl w:val="3"/>
    </w:pPr>
    <w:rPr>
      <w:rFonts w:ascii="Calibri Light" w:eastAsia="Times New Roman" w:hAnsi="Calibri Light"/>
      <w:b/>
      <w:bCs/>
      <w:i/>
      <w:color w:val="538135"/>
      <w:sz w:val="24"/>
      <w:szCs w:val="28"/>
      <w:u w:val="single"/>
    </w:rPr>
  </w:style>
  <w:style w:type="paragraph" w:styleId="Titolo5">
    <w:name w:val="heading 5"/>
    <w:basedOn w:val="Standard"/>
    <w:next w:val="Textbody"/>
    <w:uiPriority w:val="9"/>
    <w:semiHidden/>
    <w:unhideWhenUsed/>
    <w:qFormat/>
    <w:pPr>
      <w:spacing w:before="240" w:after="60"/>
      <w:outlineLvl w:val="4"/>
    </w:pPr>
    <w:rPr>
      <w:rFonts w:eastAsia="Times New Roman"/>
      <w:b/>
      <w:bCs/>
      <w:i/>
      <w:iCs/>
      <w:sz w:val="26"/>
      <w:szCs w:val="26"/>
    </w:rPr>
  </w:style>
  <w:style w:type="paragraph" w:styleId="Titolo6">
    <w:name w:val="heading 6"/>
    <w:basedOn w:val="Standard"/>
    <w:next w:val="Textbody"/>
    <w:uiPriority w:val="9"/>
    <w:semiHidden/>
    <w:unhideWhenUsed/>
    <w:qFormat/>
    <w:pPr>
      <w:spacing w:before="240" w:after="60"/>
      <w:outlineLvl w:val="5"/>
    </w:pPr>
    <w:rPr>
      <w:rFonts w:eastAsia="Times New Roman"/>
      <w:b/>
      <w:bCs/>
    </w:rPr>
  </w:style>
  <w:style w:type="paragraph" w:styleId="Titolo7">
    <w:name w:val="heading 7"/>
    <w:basedOn w:val="Standard"/>
    <w:next w:val="Textbody"/>
    <w:pPr>
      <w:spacing w:before="240" w:after="60"/>
      <w:outlineLvl w:val="6"/>
    </w:pPr>
    <w:rPr>
      <w:rFonts w:eastAsia="Times New Roman"/>
      <w:sz w:val="24"/>
      <w:szCs w:val="24"/>
    </w:rPr>
  </w:style>
  <w:style w:type="paragraph" w:styleId="Titolo8">
    <w:name w:val="heading 8"/>
    <w:basedOn w:val="Standard"/>
    <w:next w:val="Textbody"/>
    <w:pPr>
      <w:spacing w:before="240" w:after="60"/>
      <w:outlineLvl w:val="7"/>
    </w:pPr>
    <w:rPr>
      <w:rFonts w:eastAsia="Times New Roman"/>
      <w:i/>
      <w:iCs/>
      <w:sz w:val="24"/>
      <w:szCs w:val="24"/>
    </w:rPr>
  </w:style>
  <w:style w:type="paragraph" w:styleId="Titolo9">
    <w:name w:val="heading 9"/>
    <w:basedOn w:val="Standard"/>
    <w:next w:val="Textbody"/>
    <w:pPr>
      <w:spacing w:before="240" w:after="60"/>
      <w:outlineLvl w:val="8"/>
    </w:pPr>
    <w:rPr>
      <w:rFonts w:ascii="Calibri Light" w:eastAsia="Times New Roman" w:hAnsi="Calibri Ligh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Outline">
    <w:name w:val="Outline"/>
    <w:basedOn w:val="Nessunelenco"/>
    <w:pPr>
      <w:numPr>
        <w:numId w:val="1"/>
      </w:numPr>
    </w:pPr>
  </w:style>
  <w:style w:type="paragraph" w:customStyle="1" w:styleId="Standard">
    <w:name w:val="Standard"/>
    <w:pPr>
      <w:widowControl/>
      <w:spacing w:after="160" w:line="259" w:lineRule="auto"/>
    </w:pPr>
    <w:rPr>
      <w:rFonts w:cs="Times New Roman"/>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76" w:lineRule="auto"/>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Titolo">
    <w:name w:val="Title"/>
    <w:basedOn w:val="Standard"/>
    <w:next w:val="Sottotitolo"/>
    <w:qFormat/>
    <w:pPr>
      <w:keepNext/>
      <w:spacing w:before="240" w:after="120"/>
    </w:pPr>
    <w:rPr>
      <w:rFonts w:ascii="Liberation Sans" w:eastAsia="Microsoft YaHei" w:hAnsi="Liberation Sans" w:cs="Lucida Sans"/>
      <w:b/>
      <w:bCs/>
      <w:sz w:val="28"/>
      <w:szCs w:val="28"/>
    </w:rPr>
  </w:style>
  <w:style w:type="paragraph" w:styleId="Sottotitolo">
    <w:name w:val="Subtitle"/>
    <w:basedOn w:val="Heading"/>
    <w:next w:val="Textbody"/>
    <w:uiPriority w:val="11"/>
    <w:qFormat/>
    <w:pPr>
      <w:jc w:val="center"/>
    </w:pPr>
    <w:rPr>
      <w:i/>
      <w:iCs/>
    </w:rPr>
  </w:style>
  <w:style w:type="paragraph" w:styleId="Paragrafoelenco">
    <w:name w:val="List Paragraph"/>
    <w:basedOn w:val="Standard"/>
    <w:pPr>
      <w:ind w:left="720"/>
    </w:pPr>
  </w:style>
  <w:style w:type="paragraph" w:customStyle="1" w:styleId="Default">
    <w:name w:val="Default"/>
    <w:pPr>
      <w:widowControl/>
    </w:pPr>
    <w:rPr>
      <w:rFonts w:ascii="Verdana" w:eastAsia="Calibri" w:hAnsi="Verdana" w:cs="Verdana"/>
      <w:color w:val="000000"/>
      <w:sz w:val="24"/>
      <w:szCs w:val="24"/>
      <w:lang w:eastAsia="it-IT"/>
    </w:rPr>
  </w:style>
  <w:style w:type="paragraph" w:customStyle="1" w:styleId="ContentsHeading">
    <w:name w:val="Contents Heading"/>
    <w:basedOn w:val="Titolo1"/>
    <w:pPr>
      <w:keepLines/>
      <w:suppressLineNumbers/>
      <w:spacing w:after="0"/>
    </w:pPr>
    <w:rPr>
      <w:rFonts w:ascii="Cambria" w:hAnsi="Cambria"/>
      <w:b w:val="0"/>
      <w:bCs w:val="0"/>
      <w:caps w:val="0"/>
      <w:color w:val="365F91"/>
      <w:sz w:val="32"/>
      <w:lang w:eastAsia="it-IT"/>
    </w:rPr>
  </w:style>
  <w:style w:type="paragraph" w:customStyle="1" w:styleId="Contents1">
    <w:name w:val="Contents 1"/>
    <w:basedOn w:val="Standard"/>
    <w:pPr>
      <w:tabs>
        <w:tab w:val="left" w:pos="1100"/>
        <w:tab w:val="right" w:leader="dot" w:pos="9628"/>
      </w:tabs>
      <w:spacing w:after="0" w:line="240" w:lineRule="auto"/>
    </w:pPr>
  </w:style>
  <w:style w:type="paragraph" w:customStyle="1" w:styleId="Contents2">
    <w:name w:val="Contents 2"/>
    <w:basedOn w:val="Standard"/>
    <w:pPr>
      <w:tabs>
        <w:tab w:val="right" w:leader="dot" w:pos="9575"/>
      </w:tabs>
      <w:spacing w:after="100"/>
      <w:ind w:left="220"/>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uiPriority w:val="99"/>
    <w:pPr>
      <w:suppressLineNumbers/>
      <w:tabs>
        <w:tab w:val="center" w:pos="4819"/>
        <w:tab w:val="right" w:pos="9638"/>
      </w:tabs>
      <w:spacing w:after="0" w:line="240" w:lineRule="auto"/>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olo1Carattere">
    <w:name w:val="Titolo 1 Carattere"/>
    <w:basedOn w:val="Carpredefinitoparagrafo"/>
    <w:rPr>
      <w:rFonts w:ascii="Calibri Light" w:eastAsia="Times New Roman" w:hAnsi="Calibri Light" w:cs="Times New Roman"/>
      <w:b/>
      <w:bCs/>
      <w:caps/>
      <w:color w:val="333399"/>
      <w:kern w:val="3"/>
      <w:sz w:val="28"/>
      <w:szCs w:val="32"/>
    </w:rPr>
  </w:style>
  <w:style w:type="character" w:customStyle="1" w:styleId="Titolo2Carattere">
    <w:name w:val="Titolo 2 Carattere"/>
    <w:basedOn w:val="Carpredefinitoparagrafo"/>
    <w:uiPriority w:val="9"/>
    <w:rPr>
      <w:rFonts w:ascii="Calibri Light" w:eastAsia="Times New Roman" w:hAnsi="Calibri Light" w:cs="Times New Roman"/>
      <w:bCs/>
      <w:iCs/>
      <w:smallCaps/>
      <w:color w:val="1F3864"/>
      <w:sz w:val="28"/>
      <w:szCs w:val="28"/>
    </w:rPr>
  </w:style>
  <w:style w:type="character" w:customStyle="1" w:styleId="Titolo3Carattere">
    <w:name w:val="Titolo 3 Carattere"/>
    <w:basedOn w:val="Carpredefinitoparagrafo"/>
    <w:rPr>
      <w:rFonts w:ascii="Calibri Light" w:eastAsia="Times New Roman" w:hAnsi="Calibri Light" w:cs="Times New Roman"/>
      <w:b/>
      <w:bCs/>
      <w:smallCaps/>
      <w:color w:val="006600"/>
      <w:sz w:val="24"/>
      <w:szCs w:val="26"/>
    </w:rPr>
  </w:style>
  <w:style w:type="character" w:customStyle="1" w:styleId="Titolo4Carattere">
    <w:name w:val="Titolo 4 Carattere"/>
    <w:basedOn w:val="Carpredefinitoparagrafo"/>
    <w:rPr>
      <w:rFonts w:ascii="Calibri Light" w:eastAsia="Times New Roman" w:hAnsi="Calibri Light" w:cs="Times New Roman"/>
      <w:b/>
      <w:bCs/>
      <w:i/>
      <w:color w:val="538135"/>
      <w:sz w:val="24"/>
      <w:szCs w:val="28"/>
      <w:u w:val="single"/>
    </w:rPr>
  </w:style>
  <w:style w:type="character" w:customStyle="1" w:styleId="Titolo5Carattere">
    <w:name w:val="Titolo 5 Carattere"/>
    <w:basedOn w:val="Carpredefinitoparagrafo"/>
    <w:rPr>
      <w:rFonts w:ascii="Calibri" w:eastAsia="Times New Roman" w:hAnsi="Calibri" w:cs="Times New Roman"/>
      <w:b/>
      <w:bCs/>
      <w:i/>
      <w:iCs/>
      <w:sz w:val="26"/>
      <w:szCs w:val="26"/>
    </w:rPr>
  </w:style>
  <w:style w:type="character" w:customStyle="1" w:styleId="Titolo6Carattere">
    <w:name w:val="Titolo 6 Carattere"/>
    <w:basedOn w:val="Carpredefinitoparagrafo"/>
    <w:rPr>
      <w:rFonts w:ascii="Calibri" w:eastAsia="Times New Roman" w:hAnsi="Calibri" w:cs="Times New Roman"/>
      <w:b/>
      <w:bCs/>
    </w:rPr>
  </w:style>
  <w:style w:type="character" w:customStyle="1" w:styleId="Titolo7Carattere">
    <w:name w:val="Titolo 7 Carattere"/>
    <w:basedOn w:val="Carpredefinitoparagrafo"/>
    <w:rPr>
      <w:rFonts w:ascii="Calibri" w:eastAsia="Times New Roman" w:hAnsi="Calibri" w:cs="Times New Roman"/>
      <w:sz w:val="24"/>
      <w:szCs w:val="24"/>
    </w:rPr>
  </w:style>
  <w:style w:type="character" w:customStyle="1" w:styleId="Titolo8Carattere">
    <w:name w:val="Titolo 8 Carattere"/>
    <w:basedOn w:val="Carpredefinitoparagrafo"/>
    <w:rPr>
      <w:rFonts w:ascii="Calibri" w:eastAsia="Times New Roman" w:hAnsi="Calibri" w:cs="Times New Roman"/>
      <w:i/>
      <w:iCs/>
      <w:sz w:val="24"/>
      <w:szCs w:val="24"/>
    </w:rPr>
  </w:style>
  <w:style w:type="character" w:customStyle="1" w:styleId="Titolo9Carattere">
    <w:name w:val="Titolo 9 Carattere"/>
    <w:basedOn w:val="Carpredefinitoparagrafo"/>
    <w:rPr>
      <w:rFonts w:ascii="Calibri Light" w:eastAsia="Times New Roman" w:hAnsi="Calibri Light" w:cs="Times New Roman"/>
    </w:rPr>
  </w:style>
  <w:style w:type="character" w:customStyle="1" w:styleId="Internetlink">
    <w:name w:val="Internet link"/>
    <w:basedOn w:val="Carpredefinitoparagrafo"/>
    <w:rPr>
      <w:color w:val="0000FF"/>
      <w:u w:val="single"/>
    </w:rPr>
  </w:style>
  <w:style w:type="character" w:styleId="Rimandocommento">
    <w:name w:val="annotation reference"/>
    <w:basedOn w:val="Carpredefinitoparagrafo"/>
    <w:rPr>
      <w:sz w:val="16"/>
      <w:szCs w:val="16"/>
    </w:rPr>
  </w:style>
  <w:style w:type="character" w:customStyle="1" w:styleId="TestocommentoCarattere">
    <w:name w:val="Testo commento Carattere"/>
    <w:basedOn w:val="Carpredefinitoparagrafo"/>
    <w:rPr>
      <w:rFonts w:ascii="Calibri" w:eastAsia="Calibri" w:hAnsi="Calibri" w:cs="Times New Roman"/>
      <w:sz w:val="20"/>
      <w:szCs w:val="20"/>
    </w:rPr>
  </w:style>
  <w:style w:type="character" w:customStyle="1" w:styleId="SoggettocommentoCarattere">
    <w:name w:val="Soggetto commento Carattere"/>
    <w:basedOn w:val="TestocommentoCarattere"/>
    <w:rPr>
      <w:rFonts w:ascii="Calibri" w:eastAsia="Calibri" w:hAnsi="Calibri" w:cs="Times New Roman"/>
      <w:b/>
      <w:bCs/>
      <w:sz w:val="20"/>
      <w:szCs w:val="20"/>
    </w:rPr>
  </w:style>
  <w:style w:type="character" w:customStyle="1" w:styleId="TestofumettoCarattere">
    <w:name w:val="Testo fumetto Carattere"/>
    <w:basedOn w:val="Carpredefinitoparagrafo"/>
    <w:rPr>
      <w:rFonts w:ascii="Segoe UI" w:eastAsia="Calibri" w:hAnsi="Segoe UI" w:cs="Segoe UI"/>
      <w:sz w:val="18"/>
      <w:szCs w:val="18"/>
    </w:rPr>
  </w:style>
  <w:style w:type="character" w:customStyle="1" w:styleId="IntestazioneCarattere">
    <w:name w:val="Intestazione Carattere"/>
    <w:basedOn w:val="Carpredefinitoparagrafo"/>
    <w:rPr>
      <w:rFonts w:ascii="Calibri" w:eastAsia="Calibri" w:hAnsi="Calibri" w:cs="Times New Roman"/>
    </w:rPr>
  </w:style>
  <w:style w:type="character" w:customStyle="1" w:styleId="PidipaginaCarattere">
    <w:name w:val="Piè di pagina Carattere"/>
    <w:basedOn w:val="Carpredefinitoparagrafo"/>
    <w:uiPriority w:val="99"/>
    <w:rPr>
      <w:rFonts w:ascii="Calibri" w:eastAsia="Calibri" w:hAnsi="Calibri" w:cs="Times New Roman"/>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Light"/>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eastAsia="Calibri" w:cs="Times New Roman"/>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eastAsia="Calibri" w:cs="Times New Roman"/>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Courier New"/>
    </w:rPr>
  </w:style>
  <w:style w:type="character" w:customStyle="1" w:styleId="ListLabel38">
    <w:name w:val="ListLabel 38"/>
    <w:rPr>
      <w:rFonts w:eastAsia="Calibri" w:cs="Calibri Light"/>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cs="Courier New"/>
    </w:rPr>
  </w:style>
  <w:style w:type="character" w:customStyle="1" w:styleId="ListLabel42">
    <w:name w:val="ListLabel 42"/>
    <w:rPr>
      <w:color w:val="00000A"/>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rFonts w:cs="Courier New"/>
    </w:rPr>
  </w:style>
  <w:style w:type="character" w:customStyle="1" w:styleId="ListLabel46">
    <w:name w:val="ListLabel 46"/>
    <w:rPr>
      <w:color w:val="00000A"/>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color w:val="00000A"/>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eastAsia="Calibri" w:cs="Times New Roman"/>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ascii="Calibri Light" w:hAnsi="Calibri Light"/>
      <w:color w:val="00000A"/>
      <w:sz w:val="24"/>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ascii="Calibri Light" w:hAnsi="Calibri Light"/>
      <w:color w:val="00000A"/>
      <w:sz w:val="24"/>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ascii="Calibri Light" w:hAnsi="Calibri Light"/>
      <w:color w:val="00000A"/>
      <w:sz w:val="24"/>
    </w:rPr>
  </w:style>
  <w:style w:type="character" w:customStyle="1" w:styleId="ListLabel67">
    <w:name w:val="ListLabel 67"/>
    <w:rPr>
      <w:rFonts w:cs="Courier New"/>
    </w:rPr>
  </w:style>
  <w:style w:type="character" w:customStyle="1" w:styleId="ListLabel68">
    <w:name w:val="ListLabel 68"/>
    <w:rPr>
      <w:rFonts w:cs="Courier New"/>
    </w:rPr>
  </w:style>
  <w:style w:type="character" w:customStyle="1" w:styleId="ListLabel69">
    <w:name w:val="ListLabel 69"/>
    <w:rPr>
      <w:rFonts w:cs="Courier New"/>
    </w:rPr>
  </w:style>
  <w:style w:type="character" w:customStyle="1" w:styleId="ListLabel70">
    <w:name w:val="ListLabel 70"/>
    <w:rPr>
      <w:rFonts w:eastAsia="Calibri" w:cs="Times New Roman"/>
    </w:rPr>
  </w:style>
  <w:style w:type="character" w:customStyle="1" w:styleId="ListLabel71">
    <w:name w:val="ListLabel 71"/>
    <w:rPr>
      <w:rFonts w:cs="Courier New"/>
    </w:rPr>
  </w:style>
  <w:style w:type="character" w:customStyle="1" w:styleId="ListLabel72">
    <w:name w:val="ListLabel 72"/>
    <w:rPr>
      <w:rFonts w:cs="Courier New"/>
    </w:rPr>
  </w:style>
  <w:style w:type="character" w:customStyle="1" w:styleId="ListLabel73">
    <w:name w:val="ListLabel 73"/>
    <w:rPr>
      <w:rFonts w:cs="Courier New"/>
    </w:rPr>
  </w:style>
  <w:style w:type="character" w:customStyle="1" w:styleId="ListLabel74">
    <w:name w:val="ListLabel 74"/>
    <w:rPr>
      <w:rFonts w:cs="Courier New"/>
    </w:rPr>
  </w:style>
  <w:style w:type="character" w:customStyle="1" w:styleId="ListLabel75">
    <w:name w:val="ListLabel 75"/>
    <w:rPr>
      <w:rFonts w:cs="Courier New"/>
    </w:rPr>
  </w:style>
  <w:style w:type="character" w:customStyle="1" w:styleId="ListLabel76">
    <w:name w:val="ListLabel 76"/>
    <w:rPr>
      <w:rFonts w:cs="Courier New"/>
    </w:rPr>
  </w:style>
  <w:style w:type="character" w:customStyle="1" w:styleId="ListLabel77">
    <w:name w:val="ListLabel 77"/>
    <w:rPr>
      <w:rFonts w:cs="Courier New"/>
    </w:rPr>
  </w:style>
  <w:style w:type="character" w:customStyle="1" w:styleId="ListLabel78">
    <w:name w:val="ListLabel 78"/>
    <w:rPr>
      <w:rFonts w:cs="Courier New"/>
    </w:rPr>
  </w:style>
  <w:style w:type="character" w:customStyle="1" w:styleId="ListLabel79">
    <w:name w:val="ListLabel 79"/>
    <w:rPr>
      <w:rFonts w:cs="Courier New"/>
    </w:rPr>
  </w:style>
  <w:style w:type="character" w:customStyle="1" w:styleId="ListLabel80">
    <w:name w:val="ListLabel 80"/>
    <w:rPr>
      <w:rFonts w:ascii="Calibri Light" w:hAnsi="Calibri Light"/>
      <w:color w:val="00000A"/>
    </w:rPr>
  </w:style>
  <w:style w:type="character" w:customStyle="1" w:styleId="ListLabel81">
    <w:name w:val="ListLabel 81"/>
    <w:rPr>
      <w:rFonts w:cs="Courier New"/>
    </w:rPr>
  </w:style>
  <w:style w:type="character" w:customStyle="1" w:styleId="ListLabel82">
    <w:name w:val="ListLabel 82"/>
    <w:rPr>
      <w:rFonts w:cs="Courier New"/>
    </w:rPr>
  </w:style>
  <w:style w:type="character" w:customStyle="1" w:styleId="ListLabel83">
    <w:name w:val="ListLabel 83"/>
    <w:rPr>
      <w:rFonts w:cs="Courier New"/>
    </w:rPr>
  </w:style>
  <w:style w:type="character" w:customStyle="1" w:styleId="ListLabel84">
    <w:name w:val="ListLabel 84"/>
    <w:rPr>
      <w:color w:val="00000A"/>
    </w:rPr>
  </w:style>
  <w:style w:type="character" w:customStyle="1" w:styleId="ListLabel85">
    <w:name w:val="ListLabel 85"/>
    <w:rPr>
      <w:rFonts w:cs="Courier New"/>
    </w:rPr>
  </w:style>
  <w:style w:type="character" w:customStyle="1" w:styleId="ListLabel86">
    <w:name w:val="ListLabel 86"/>
    <w:rPr>
      <w:rFonts w:cs="Courier New"/>
    </w:rPr>
  </w:style>
  <w:style w:type="character" w:customStyle="1" w:styleId="ListLabel87">
    <w:name w:val="ListLabel 87"/>
    <w:rPr>
      <w:rFonts w:cs="Courier New"/>
    </w:rPr>
  </w:style>
  <w:style w:type="character" w:customStyle="1" w:styleId="ListLabel88">
    <w:name w:val="ListLabel 88"/>
    <w:rPr>
      <w:rFonts w:eastAsia="Calibri" w:cs="Calibri Light"/>
    </w:rPr>
  </w:style>
  <w:style w:type="character" w:customStyle="1" w:styleId="ListLabel89">
    <w:name w:val="ListLabel 89"/>
    <w:rPr>
      <w:rFonts w:cs="Courier New"/>
    </w:rPr>
  </w:style>
  <w:style w:type="character" w:customStyle="1" w:styleId="ListLabel90">
    <w:name w:val="ListLabel 90"/>
    <w:rPr>
      <w:rFonts w:cs="Courier New"/>
    </w:rPr>
  </w:style>
  <w:style w:type="character" w:customStyle="1" w:styleId="ListLabel91">
    <w:name w:val="ListLabel 91"/>
    <w:rPr>
      <w:rFonts w:cs="Courier New"/>
    </w:rPr>
  </w:style>
  <w:style w:type="character" w:customStyle="1" w:styleId="ListLabel92">
    <w:name w:val="ListLabel 92"/>
    <w:rPr>
      <w:rFonts w:cs="Courier New"/>
    </w:rPr>
  </w:style>
  <w:style w:type="character" w:customStyle="1" w:styleId="ListLabel93">
    <w:name w:val="ListLabel 93"/>
    <w:rPr>
      <w:rFonts w:cs="Courier New"/>
    </w:rPr>
  </w:style>
  <w:style w:type="character" w:customStyle="1" w:styleId="ListLabel94">
    <w:name w:val="ListLabel 94"/>
    <w:rPr>
      <w:rFonts w:cs="Courier New"/>
    </w:rPr>
  </w:style>
  <w:style w:type="character" w:customStyle="1" w:styleId="ListLabel95">
    <w:name w:val="ListLabel 95"/>
    <w:rPr>
      <w:rFonts w:cs="Courier New"/>
    </w:rPr>
  </w:style>
  <w:style w:type="character" w:customStyle="1" w:styleId="ListLabel96">
    <w:name w:val="ListLabel 96"/>
    <w:rPr>
      <w:rFonts w:cs="Courier New"/>
    </w:rPr>
  </w:style>
  <w:style w:type="character" w:customStyle="1" w:styleId="ListLabel97">
    <w:name w:val="ListLabel 97"/>
    <w:rPr>
      <w:rFonts w:cs="Courier New"/>
    </w:rPr>
  </w:style>
  <w:style w:type="character" w:customStyle="1" w:styleId="ListLabel98">
    <w:name w:val="ListLabel 98"/>
    <w:rPr>
      <w:rFonts w:cs="Courier New"/>
    </w:rPr>
  </w:style>
  <w:style w:type="character" w:customStyle="1" w:styleId="ListLabel99">
    <w:name w:val="ListLabel 99"/>
    <w:rPr>
      <w:rFonts w:cs="Courier New"/>
    </w:rPr>
  </w:style>
  <w:style w:type="character" w:customStyle="1" w:styleId="ListLabel100">
    <w:name w:val="ListLabel 100"/>
    <w:rPr>
      <w:rFonts w:cs="Courier New"/>
    </w:rPr>
  </w:style>
  <w:style w:type="character" w:customStyle="1" w:styleId="ListLabel101">
    <w:name w:val="ListLabel 101"/>
    <w:rPr>
      <w:rFonts w:cs="Courier New"/>
    </w:rPr>
  </w:style>
  <w:style w:type="character" w:customStyle="1" w:styleId="ListLabel102">
    <w:name w:val="ListLabel 102"/>
    <w:rPr>
      <w:rFonts w:cs="Courier New"/>
    </w:rPr>
  </w:style>
  <w:style w:type="character" w:customStyle="1" w:styleId="ListLabel103">
    <w:name w:val="ListLabel 103"/>
    <w:rPr>
      <w:rFonts w:cs="Courier New"/>
    </w:rPr>
  </w:style>
  <w:style w:type="character" w:customStyle="1" w:styleId="ListLabel104">
    <w:name w:val="ListLabel 104"/>
    <w:rPr>
      <w:rFonts w:cs="Courier New"/>
    </w:rPr>
  </w:style>
  <w:style w:type="character" w:customStyle="1" w:styleId="ListLabel105">
    <w:name w:val="ListLabel 105"/>
    <w:rPr>
      <w:rFonts w:cs="Courier New"/>
    </w:rPr>
  </w:style>
  <w:style w:type="character" w:customStyle="1" w:styleId="ListLabel106">
    <w:name w:val="ListLabel 106"/>
    <w:rPr>
      <w:rFonts w:cs="Courier New"/>
    </w:rPr>
  </w:style>
  <w:style w:type="character" w:customStyle="1" w:styleId="ListLabel107">
    <w:name w:val="ListLabel 107"/>
    <w:rPr>
      <w:rFonts w:ascii="Calibri Light" w:hAnsi="Calibri Light"/>
      <w:color w:val="00000A"/>
      <w:sz w:val="24"/>
    </w:rPr>
  </w:style>
  <w:style w:type="character" w:customStyle="1" w:styleId="ListLabel108">
    <w:name w:val="ListLabel 108"/>
    <w:rPr>
      <w:rFonts w:cs="Courier New"/>
    </w:rPr>
  </w:style>
  <w:style w:type="character" w:customStyle="1" w:styleId="ListLabel109">
    <w:name w:val="ListLabel 109"/>
    <w:rPr>
      <w:rFonts w:cs="Courier New"/>
    </w:rPr>
  </w:style>
  <w:style w:type="character" w:customStyle="1" w:styleId="ListLabel110">
    <w:name w:val="ListLabel 110"/>
    <w:rPr>
      <w:rFonts w:cs="Courier New"/>
    </w:rPr>
  </w:style>
  <w:style w:type="character" w:customStyle="1" w:styleId="ListLabel111">
    <w:name w:val="ListLabel 111"/>
    <w:rPr>
      <w:color w:val="00000A"/>
    </w:rPr>
  </w:style>
  <w:style w:type="character" w:customStyle="1" w:styleId="ListLabel112">
    <w:name w:val="ListLabel 112"/>
    <w:rPr>
      <w:rFonts w:cs="Courier New"/>
    </w:rPr>
  </w:style>
  <w:style w:type="character" w:customStyle="1" w:styleId="ListLabel113">
    <w:name w:val="ListLabel 113"/>
    <w:rPr>
      <w:rFonts w:cs="Courier New"/>
    </w:rPr>
  </w:style>
  <w:style w:type="character" w:customStyle="1" w:styleId="ListLabel114">
    <w:name w:val="ListLabel 114"/>
    <w:rPr>
      <w:rFonts w:cs="Courier New"/>
    </w:rPr>
  </w:style>
  <w:style w:type="character" w:customStyle="1" w:styleId="ListLabel115">
    <w:name w:val="ListLabel 115"/>
    <w:rPr>
      <w:rFonts w:ascii="Calibri Light" w:eastAsia="Calibri" w:hAnsi="Calibri Light" w:cs="Calibri Light"/>
      <w:color w:val="00000A"/>
      <w:sz w:val="24"/>
    </w:rPr>
  </w:style>
  <w:style w:type="character" w:customStyle="1" w:styleId="ListLabel116">
    <w:name w:val="ListLabel 116"/>
    <w:rPr>
      <w:rFonts w:cs="Courier New"/>
    </w:rPr>
  </w:style>
  <w:style w:type="character" w:customStyle="1" w:styleId="ListLabel117">
    <w:name w:val="ListLabel 117"/>
    <w:rPr>
      <w:rFonts w:cs="Courier New"/>
    </w:rPr>
  </w:style>
  <w:style w:type="character" w:customStyle="1" w:styleId="ListLabel118">
    <w:name w:val="ListLabel 118"/>
    <w:rPr>
      <w:rFonts w:cs="Courier New"/>
    </w:rPr>
  </w:style>
  <w:style w:type="character" w:customStyle="1" w:styleId="ListLabel119">
    <w:name w:val="ListLabel 119"/>
    <w:rPr>
      <w:rFonts w:cs="Courier New"/>
    </w:rPr>
  </w:style>
  <w:style w:type="character" w:customStyle="1" w:styleId="ListLabel120">
    <w:name w:val="ListLabel 120"/>
    <w:rPr>
      <w:rFonts w:cs="Courier New"/>
    </w:rPr>
  </w:style>
  <w:style w:type="character" w:customStyle="1" w:styleId="ListLabel121">
    <w:name w:val="ListLabel 121"/>
    <w:rPr>
      <w:rFonts w:cs="Courier New"/>
    </w:rPr>
  </w:style>
  <w:style w:type="character" w:customStyle="1" w:styleId="ListLabel122">
    <w:name w:val="ListLabel 122"/>
    <w:rPr>
      <w:rFonts w:cs="Courier New"/>
    </w:rPr>
  </w:style>
  <w:style w:type="character" w:customStyle="1" w:styleId="ListLabel123">
    <w:name w:val="ListLabel 123"/>
    <w:rPr>
      <w:rFonts w:cs="Courier New"/>
    </w:rPr>
  </w:style>
  <w:style w:type="character" w:customStyle="1" w:styleId="ListLabel124">
    <w:name w:val="ListLabel 124"/>
    <w:rPr>
      <w:rFonts w:cs="Courier New"/>
    </w:rPr>
  </w:style>
  <w:style w:type="character" w:customStyle="1" w:styleId="ListLabel125">
    <w:name w:val="ListLabel 125"/>
    <w:rPr>
      <w:rFonts w:cs="Courier New"/>
    </w:rPr>
  </w:style>
  <w:style w:type="character" w:customStyle="1" w:styleId="ListLabel126">
    <w:name w:val="ListLabel 126"/>
    <w:rPr>
      <w:rFonts w:cs="Courier New"/>
    </w:rPr>
  </w:style>
  <w:style w:type="character" w:customStyle="1" w:styleId="ListLabel127">
    <w:name w:val="ListLabel 127"/>
    <w:rPr>
      <w:rFonts w:cs="Courier New"/>
    </w:rPr>
  </w:style>
  <w:style w:type="character" w:customStyle="1" w:styleId="ListLabel128">
    <w:name w:val="ListLabel 128"/>
    <w:rPr>
      <w:rFonts w:ascii="Calibri Light" w:eastAsia="Calibri" w:hAnsi="Calibri Light" w:cs="Calibri Light"/>
      <w:b/>
      <w:color w:val="00000A"/>
      <w:sz w:val="24"/>
    </w:rPr>
  </w:style>
  <w:style w:type="character" w:customStyle="1" w:styleId="ListLabel129">
    <w:name w:val="ListLabel 129"/>
    <w:rPr>
      <w:rFonts w:cs="Courier New"/>
    </w:rPr>
  </w:style>
  <w:style w:type="character" w:customStyle="1" w:styleId="ListLabel130">
    <w:name w:val="ListLabel 130"/>
    <w:rPr>
      <w:rFonts w:cs="Courier New"/>
    </w:rPr>
  </w:style>
  <w:style w:type="character" w:customStyle="1" w:styleId="ListLabel131">
    <w:name w:val="ListLabel 131"/>
    <w:rPr>
      <w:rFonts w:cs="Courier New"/>
    </w:rPr>
  </w:style>
  <w:style w:type="character" w:customStyle="1" w:styleId="ListLabel132">
    <w:name w:val="ListLabel 132"/>
    <w:rPr>
      <w:rFonts w:ascii="Calibri Light" w:eastAsia="Calibri" w:hAnsi="Calibri Light" w:cs="Calibri Light"/>
      <w:b/>
      <w:color w:val="00000A"/>
      <w:sz w:val="24"/>
    </w:rPr>
  </w:style>
  <w:style w:type="character" w:customStyle="1" w:styleId="ListLabel133">
    <w:name w:val="ListLabel 133"/>
    <w:rPr>
      <w:rFonts w:cs="Courier New"/>
    </w:rPr>
  </w:style>
  <w:style w:type="character" w:customStyle="1" w:styleId="ListLabel134">
    <w:name w:val="ListLabel 134"/>
    <w:rPr>
      <w:rFonts w:cs="Courier New"/>
    </w:rPr>
  </w:style>
  <w:style w:type="character" w:customStyle="1" w:styleId="ListLabel135">
    <w:name w:val="ListLabel 135"/>
    <w:rPr>
      <w:rFonts w:cs="Courier New"/>
    </w:rPr>
  </w:style>
  <w:style w:type="character" w:customStyle="1" w:styleId="ListLabel136">
    <w:name w:val="ListLabel 136"/>
    <w:rPr>
      <w:rFonts w:cs="Courier New"/>
    </w:rPr>
  </w:style>
  <w:style w:type="character" w:customStyle="1" w:styleId="ListLabel137">
    <w:name w:val="ListLabel 137"/>
    <w:rPr>
      <w:rFonts w:cs="Courier New"/>
    </w:rPr>
  </w:style>
  <w:style w:type="character" w:customStyle="1" w:styleId="ListLabel138">
    <w:name w:val="ListLabel 138"/>
    <w:rPr>
      <w:rFonts w:cs="Courier New"/>
    </w:rPr>
  </w:style>
  <w:style w:type="character" w:customStyle="1" w:styleId="TitoloCarattere">
    <w:name w:val="Titolo Carattere"/>
    <w:rPr>
      <w:rFonts w:ascii="Liberation Sans" w:eastAsia="Microsoft YaHei" w:hAnsi="Liberation Sans" w:cs="Lucida Sans"/>
      <w:sz w:val="28"/>
      <w:szCs w:val="28"/>
    </w:rPr>
  </w:style>
  <w:style w:type="character" w:customStyle="1" w:styleId="ListLabel139">
    <w:name w:val="ListLabel 139"/>
    <w:rPr>
      <w:rFonts w:cs="Symbol"/>
    </w:rPr>
  </w:style>
  <w:style w:type="character" w:customStyle="1" w:styleId="ListLabel140">
    <w:name w:val="ListLabel 140"/>
    <w:rPr>
      <w:rFonts w:cs="Courier New"/>
    </w:rPr>
  </w:style>
  <w:style w:type="character" w:customStyle="1" w:styleId="ListLabel141">
    <w:name w:val="ListLabel 141"/>
    <w:rPr>
      <w:rFonts w:cs="Wingdings"/>
    </w:rPr>
  </w:style>
  <w:style w:type="character" w:customStyle="1" w:styleId="ListLabel142">
    <w:name w:val="ListLabel 142"/>
    <w:rPr>
      <w:rFonts w:cs="Symbol"/>
      <w:color w:val="00000A"/>
      <w:sz w:val="24"/>
    </w:rPr>
  </w:style>
  <w:style w:type="character" w:customStyle="1" w:styleId="ListLabel143">
    <w:name w:val="ListLabel 143"/>
    <w:rPr>
      <w:rFonts w:cs="Symbol"/>
      <w:color w:val="00000A"/>
    </w:rPr>
  </w:style>
  <w:style w:type="character" w:customStyle="1" w:styleId="ListLabel144">
    <w:name w:val="ListLabel 144"/>
    <w:rPr>
      <w:rFonts w:cs="Calibri Light"/>
      <w:color w:val="00000A"/>
      <w:sz w:val="24"/>
    </w:rPr>
  </w:style>
  <w:style w:type="character" w:customStyle="1" w:styleId="ListLabel145">
    <w:name w:val="ListLabel 145"/>
    <w:rPr>
      <w:rFonts w:cs="Calibri Light"/>
      <w:b/>
      <w:color w:val="00000A"/>
      <w:sz w:val="24"/>
    </w:r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 w:type="numbering" w:customStyle="1" w:styleId="WWNum6">
    <w:name w:val="WWNum6"/>
    <w:basedOn w:val="Nessunelenco"/>
    <w:pPr>
      <w:numPr>
        <w:numId w:val="7"/>
      </w:numPr>
    </w:pPr>
  </w:style>
  <w:style w:type="numbering" w:customStyle="1" w:styleId="WWNum7">
    <w:name w:val="WWNum7"/>
    <w:basedOn w:val="Nessunelenco"/>
    <w:pPr>
      <w:numPr>
        <w:numId w:val="8"/>
      </w:numPr>
    </w:pPr>
  </w:style>
  <w:style w:type="numbering" w:customStyle="1" w:styleId="WWNum8">
    <w:name w:val="WWNum8"/>
    <w:basedOn w:val="Nessunelenco"/>
    <w:pPr>
      <w:numPr>
        <w:numId w:val="9"/>
      </w:numPr>
    </w:pPr>
  </w:style>
  <w:style w:type="numbering" w:customStyle="1" w:styleId="WWNum9">
    <w:name w:val="WWNum9"/>
    <w:basedOn w:val="Nessunelenco"/>
    <w:pPr>
      <w:numPr>
        <w:numId w:val="10"/>
      </w:numPr>
    </w:pPr>
  </w:style>
  <w:style w:type="numbering" w:customStyle="1" w:styleId="WWNum10">
    <w:name w:val="WWNum10"/>
    <w:basedOn w:val="Nessunelenco"/>
    <w:pPr>
      <w:numPr>
        <w:numId w:val="11"/>
      </w:numPr>
    </w:pPr>
  </w:style>
  <w:style w:type="numbering" w:customStyle="1" w:styleId="WWNum11">
    <w:name w:val="WWNum11"/>
    <w:basedOn w:val="Nessunelenco"/>
    <w:pPr>
      <w:numPr>
        <w:numId w:val="12"/>
      </w:numPr>
    </w:pPr>
  </w:style>
  <w:style w:type="numbering" w:customStyle="1" w:styleId="WWNum12">
    <w:name w:val="WWNum12"/>
    <w:basedOn w:val="Nessunelenco"/>
    <w:pPr>
      <w:numPr>
        <w:numId w:val="13"/>
      </w:numPr>
    </w:pPr>
  </w:style>
  <w:style w:type="numbering" w:customStyle="1" w:styleId="WWNum13">
    <w:name w:val="WWNum13"/>
    <w:basedOn w:val="Nessunelenco"/>
    <w:pPr>
      <w:numPr>
        <w:numId w:val="14"/>
      </w:numPr>
    </w:pPr>
  </w:style>
  <w:style w:type="numbering" w:customStyle="1" w:styleId="WWNum14">
    <w:name w:val="WWNum14"/>
    <w:basedOn w:val="Nessunelenco"/>
    <w:pPr>
      <w:numPr>
        <w:numId w:val="15"/>
      </w:numPr>
    </w:pPr>
  </w:style>
  <w:style w:type="numbering" w:customStyle="1" w:styleId="WWNum15">
    <w:name w:val="WWNum15"/>
    <w:basedOn w:val="Nessunelenco"/>
    <w:pPr>
      <w:numPr>
        <w:numId w:val="16"/>
      </w:numPr>
    </w:pPr>
  </w:style>
  <w:style w:type="numbering" w:customStyle="1" w:styleId="WWNum16">
    <w:name w:val="WWNum16"/>
    <w:basedOn w:val="Nessunelenco"/>
    <w:pPr>
      <w:numPr>
        <w:numId w:val="17"/>
      </w:numPr>
    </w:pPr>
  </w:style>
  <w:style w:type="numbering" w:customStyle="1" w:styleId="WWNum17">
    <w:name w:val="WWNum17"/>
    <w:basedOn w:val="Nessunelenco"/>
    <w:pPr>
      <w:numPr>
        <w:numId w:val="18"/>
      </w:numPr>
    </w:pPr>
  </w:style>
  <w:style w:type="numbering" w:customStyle="1" w:styleId="WWNum18">
    <w:name w:val="WWNum18"/>
    <w:basedOn w:val="Nessunelenco"/>
    <w:pPr>
      <w:numPr>
        <w:numId w:val="19"/>
      </w:numPr>
    </w:pPr>
  </w:style>
  <w:style w:type="numbering" w:customStyle="1" w:styleId="WWNum19">
    <w:name w:val="WWNum19"/>
    <w:basedOn w:val="Nessunelenco"/>
    <w:pPr>
      <w:numPr>
        <w:numId w:val="20"/>
      </w:numPr>
    </w:pPr>
  </w:style>
  <w:style w:type="numbering" w:customStyle="1" w:styleId="WWNum20">
    <w:name w:val="WWNum20"/>
    <w:basedOn w:val="Nessunelenco"/>
    <w:pPr>
      <w:numPr>
        <w:numId w:val="21"/>
      </w:numPr>
    </w:pPr>
  </w:style>
  <w:style w:type="paragraph" w:customStyle="1" w:styleId="Normale1">
    <w:name w:val="Normale1"/>
    <w:rsid w:val="00F80415"/>
    <w:pPr>
      <w:widowControl/>
      <w:suppressAutoHyphens w:val="0"/>
      <w:autoSpaceDN/>
      <w:spacing w:after="160" w:line="259" w:lineRule="auto"/>
      <w:textAlignment w:val="auto"/>
    </w:pPr>
    <w:rPr>
      <w:rFonts w:eastAsia="Calibri" w:cs="Calibri"/>
      <w:kern w:val="0"/>
      <w:lang w:eastAsia="it-IT"/>
    </w:rPr>
  </w:style>
  <w:style w:type="paragraph" w:styleId="Sommario1">
    <w:name w:val="toc 1"/>
    <w:basedOn w:val="Normale"/>
    <w:next w:val="Normale"/>
    <w:autoRedefine/>
    <w:uiPriority w:val="39"/>
    <w:unhideWhenUsed/>
    <w:rsid w:val="000115C1"/>
    <w:pPr>
      <w:spacing w:after="100"/>
    </w:pPr>
  </w:style>
  <w:style w:type="paragraph" w:styleId="Sommario2">
    <w:name w:val="toc 2"/>
    <w:basedOn w:val="Normale"/>
    <w:next w:val="Normale"/>
    <w:autoRedefine/>
    <w:uiPriority w:val="39"/>
    <w:unhideWhenUsed/>
    <w:rsid w:val="000115C1"/>
    <w:pPr>
      <w:spacing w:after="100"/>
      <w:ind w:left="220"/>
    </w:pPr>
  </w:style>
  <w:style w:type="character" w:styleId="Collegamentoipertestuale">
    <w:name w:val="Hyperlink"/>
    <w:basedOn w:val="Carpredefinitoparagrafo"/>
    <w:uiPriority w:val="99"/>
    <w:unhideWhenUsed/>
    <w:rsid w:val="00011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649D6-EB0C-432F-8A61-08746A891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2963</Words>
  <Characters>16890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nicoletta maggioli</cp:lastModifiedBy>
  <cp:revision>12</cp:revision>
  <cp:lastPrinted>2020-11-07T13:15:00Z</cp:lastPrinted>
  <dcterms:created xsi:type="dcterms:W3CDTF">2021-10-07T19:50:00Z</dcterms:created>
  <dcterms:modified xsi:type="dcterms:W3CDTF">2021-10-12T20:42:00Z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