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49408EB7"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991D5E">
        <w:rPr>
          <w:rFonts w:ascii="Garamond" w:eastAsia="Garamond" w:hAnsi="Garamond" w:cs="Garamond"/>
          <w:color w:val="000000"/>
          <w:sz w:val="32"/>
          <w:szCs w:val="32"/>
        </w:rPr>
        <w:t>Albero dei bambini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2082A735" w:rsidR="00D00434"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175F04EB"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I bambini trascorrono molto tempo tra le mura scolastiche.</w:t>
      </w:r>
    </w:p>
    <w:p w14:paraId="334C68E3"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Le insegnanti puntano a sviluppare in loro un senso di appartenenza nei confronti della scuola, ricercando benessere nei luoghi che frequentano.</w:t>
      </w:r>
    </w:p>
    <w:p w14:paraId="1560AB2D"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Il corpo insegnanti della scuola dell’infanzia “Albero dei bambini” si presenta compatto e con progetti condivisi, il dialogo con le famiglie rappresenta una fonte di tranquillità e fiducia per bambini e i genitori.</w:t>
      </w:r>
    </w:p>
    <w:p w14:paraId="3893A79A"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Il percorso formativo e didattico della scuola prevede attività laboratoriali a sezioni aperte che consentono di ampliare le esperienze e le opportunità di scambio, di confronto e di arricchimento, anche mediante occasioni di aiuto reciproco e forme di apprendimento socializzato.</w:t>
      </w:r>
    </w:p>
    <w:p w14:paraId="13919903"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 xml:space="preserve">Il nostro percorso educativo valorizza il lavoro a piccolo gruppo (omogeneo ed eterogeneo), a coppie, gli angoli e gli atelier all’aria aperta. </w:t>
      </w:r>
    </w:p>
    <w:p w14:paraId="53A7C84D"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L’occasione per le insegnanti di relazionarsi con pochi bambini offrirà l’opportunità di sperimentare attività autonome, al di fuori dell’interazione continua con l’adulto.</w:t>
      </w:r>
    </w:p>
    <w:p w14:paraId="66BC255C"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 xml:space="preserve">La finalità educativo-didattica della scuola” ALBERO DEI BAMBINI” è volta a creare contesti di apprendimento specifici per le diverse età, favorendo comunque la percezione della scuola come di un’unica comunità educante. </w:t>
      </w:r>
    </w:p>
    <w:p w14:paraId="182D6FE8" w14:textId="26443979" w:rsidR="00991D5E" w:rsidRPr="009333C8" w:rsidRDefault="00991D5E" w:rsidP="00991D5E">
      <w:pPr>
        <w:pBdr>
          <w:top w:val="nil"/>
          <w:left w:val="nil"/>
          <w:bottom w:val="nil"/>
          <w:right w:val="nil"/>
          <w:between w:val="nil"/>
        </w:pBdr>
        <w:spacing w:line="276" w:lineRule="auto"/>
        <w:jc w:val="both"/>
        <w:rPr>
          <w:rFonts w:ascii="Garamond" w:hAnsi="Garamond" w:cs="Calibri"/>
          <w:color w:val="222222"/>
          <w:shd w:val="clear" w:color="auto" w:fill="FFFFFF"/>
        </w:rPr>
      </w:pPr>
      <w:r w:rsidRPr="00991D5E">
        <w:rPr>
          <w:rFonts w:ascii="Garamond" w:eastAsia="Garamond" w:hAnsi="Garamond" w:cs="Garamond"/>
          <w:color w:val="000000"/>
          <w:sz w:val="24"/>
          <w:szCs w:val="24"/>
        </w:rPr>
        <w:tab/>
      </w:r>
    </w:p>
    <w:p w14:paraId="222ACBCF"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333C8">
        <w:rPr>
          <w:rFonts w:ascii="Garamond" w:hAnsi="Garamond" w:cs="Calibri"/>
          <w:color w:val="222222"/>
          <w:shd w:val="clear" w:color="auto" w:fill="FFFFFF"/>
        </w:rPr>
        <w:tab/>
      </w:r>
      <w:r w:rsidRPr="00991D5E">
        <w:rPr>
          <w:rFonts w:ascii="Garamond" w:eastAsia="Garamond" w:hAnsi="Garamond" w:cs="Garamond"/>
          <w:color w:val="000000"/>
          <w:sz w:val="24"/>
          <w:szCs w:val="24"/>
        </w:rPr>
        <w:t>Desiderano inoltre creare prima, e mantenere poi, un ambiente rispettoso e di massima comunicazione con gli insegnanti, favorendo un clima disteso all’interno della scuola e cercando di appianare tutte le divergenze che dovessero sorgere.</w:t>
      </w:r>
    </w:p>
    <w:p w14:paraId="5ED98456" w14:textId="77777777" w:rsidR="00991D5E" w:rsidRPr="00991D5E" w:rsidRDefault="00991D5E" w:rsidP="00991D5E">
      <w:pP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I genitori si impegnano a creare un ambiente in cui non esistano diversità o pregiudizi, facilitando l’accoglienza di tutti e favorendo le relazioni tra bambini.</w:t>
      </w:r>
    </w:p>
    <w:p w14:paraId="59B6C3AA"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L’intenzione è di sostenere i bimbi in questo cammino di comune accordo con le insegnanti le quali rimangono sempre il miglior interlocutore insieme alla famiglia per accompagnare la loro crescita, valorizzando il raggiungimento delle autonomie e degli obiettivi che saranno fissati.</w:t>
      </w:r>
    </w:p>
    <w:p w14:paraId="537D243A" w14:textId="77777777" w:rsidR="00991D5E" w:rsidRP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sidRPr="00991D5E">
        <w:rPr>
          <w:rFonts w:ascii="Garamond" w:eastAsia="Garamond" w:hAnsi="Garamond" w:cs="Garamond"/>
          <w:color w:val="000000"/>
          <w:sz w:val="24"/>
          <w:szCs w:val="24"/>
        </w:rPr>
        <w:tab/>
        <w:t>Richiamano inoltre il rispetto verso i tempi di crescita del bambino in quanto unico e irripetibile nel suo percorso evolutivo di crescita, l’ascolto e l’accompagnamento attento verso le famiglie con bimbi con disabilità nel percorso di educazione e di integrazione.</w:t>
      </w:r>
    </w:p>
    <w:p w14:paraId="02E3AC40" w14:textId="77777777" w:rsidR="00991D5E" w:rsidRPr="00991D5E" w:rsidRDefault="00991D5E" w:rsidP="00991D5E">
      <w:pPr>
        <w:pStyle w:val="Paragrafoelenco"/>
        <w:spacing w:line="276" w:lineRule="auto"/>
        <w:rPr>
          <w:rFonts w:ascii="Garamond" w:eastAsia="Garamond" w:hAnsi="Garamond" w:cs="Garamond"/>
          <w:color w:val="000000"/>
          <w:sz w:val="24"/>
          <w:szCs w:val="24"/>
        </w:rPr>
      </w:pPr>
    </w:p>
    <w:p w14:paraId="7353CB4B" w14:textId="57849FF5" w:rsidR="00991D5E" w:rsidRDefault="00991D5E" w:rsidP="00991D5E">
      <w:pPr>
        <w:pStyle w:val="Paragrafoelenco"/>
        <w:spacing w:line="276" w:lineRule="auto"/>
        <w:jc w:val="center"/>
        <w:rPr>
          <w:rFonts w:ascii="Garamond" w:eastAsia="Garamond" w:hAnsi="Garamond" w:cs="Garamond"/>
          <w:b/>
          <w:bCs/>
          <w:color w:val="000000"/>
          <w:sz w:val="24"/>
          <w:szCs w:val="24"/>
        </w:rPr>
      </w:pPr>
      <w:r w:rsidRPr="00991D5E">
        <w:rPr>
          <w:rFonts w:ascii="Garamond" w:eastAsia="Garamond" w:hAnsi="Garamond" w:cs="Garamond"/>
          <w:b/>
          <w:bCs/>
          <w:color w:val="000000"/>
          <w:sz w:val="24"/>
          <w:szCs w:val="24"/>
        </w:rPr>
        <w:t>I DOCENTI della scuola si impegnano a:</w:t>
      </w:r>
    </w:p>
    <w:p w14:paraId="15F95D36" w14:textId="77777777" w:rsidR="00991D5E" w:rsidRPr="00991D5E" w:rsidRDefault="00991D5E" w:rsidP="00991D5E">
      <w:pPr>
        <w:pStyle w:val="Paragrafoelenco"/>
        <w:spacing w:line="276" w:lineRule="auto"/>
        <w:jc w:val="center"/>
        <w:rPr>
          <w:rFonts w:ascii="Garamond" w:eastAsia="Garamond" w:hAnsi="Garamond" w:cs="Garamond"/>
          <w:b/>
          <w:bCs/>
          <w:color w:val="000000"/>
          <w:sz w:val="16"/>
          <w:szCs w:val="16"/>
        </w:rPr>
      </w:pPr>
    </w:p>
    <w:p w14:paraId="70AAF75A"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Accogliere ogni alunno rispettando e valorizzando ogni identità personale.</w:t>
      </w:r>
    </w:p>
    <w:p w14:paraId="69E0393E"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5A0101F9"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Favorire il clima di fiducia necessario al benessere psico-fisico dei bambini e all’apprendimento tenendo conto delle inclinazioni e delle attitudini individuali.</w:t>
      </w:r>
    </w:p>
    <w:p w14:paraId="73B5905C"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Attuare interventi adeguati nei riguardi delle diversità per fare in modo che non diventino disuguaglianze, promuovere l’apprendimento cooperativo</w:t>
      </w:r>
    </w:p>
    <w:p w14:paraId="177010A3"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Promuovere atteggiamenti e comportamenti che educhino alla cittadinanza attiva.</w:t>
      </w:r>
    </w:p>
    <w:p w14:paraId="413AF064"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D25087E"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Offrire un modello educativo coerente con le regole e le finalità della scuola.</w:t>
      </w:r>
    </w:p>
    <w:p w14:paraId="60C38D48"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Tenere informate le famiglie sull’andamento scolastico dei bambini.</w:t>
      </w:r>
    </w:p>
    <w:p w14:paraId="490FF63F" w14:textId="77777777" w:rsidR="00991D5E" w:rsidRPr="00991D5E" w:rsidRDefault="00991D5E" w:rsidP="00991D5E">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Attuare interventi adeguati nei riguardi delle diversità per fare in modo che non diventino disuguaglianze.</w:t>
      </w:r>
    </w:p>
    <w:p w14:paraId="7163B93D" w14:textId="1D5FC681" w:rsidR="00991D5E" w:rsidRDefault="00991D5E" w:rsidP="00991D5E">
      <w:pPr>
        <w:pStyle w:val="NormaleWeb"/>
        <w:spacing w:before="0" w:beforeAutospacing="0" w:after="0" w:afterAutospacing="0" w:line="276" w:lineRule="auto"/>
        <w:ind w:left="720"/>
        <w:jc w:val="center"/>
        <w:rPr>
          <w:rFonts w:ascii="Garamond" w:eastAsia="Garamond" w:hAnsi="Garamond" w:cs="Garamond"/>
          <w:b/>
          <w:bCs/>
          <w:color w:val="000000"/>
        </w:rPr>
      </w:pPr>
      <w:r w:rsidRPr="00991D5E">
        <w:rPr>
          <w:rFonts w:ascii="Garamond" w:eastAsia="Garamond" w:hAnsi="Garamond" w:cs="Garamond"/>
          <w:b/>
          <w:bCs/>
          <w:color w:val="000000"/>
        </w:rPr>
        <w:t>I BAMBINI e le BAMBINE si impegnano a:</w:t>
      </w:r>
    </w:p>
    <w:p w14:paraId="7E4EF9DB" w14:textId="77777777" w:rsidR="00991D5E" w:rsidRPr="00991D5E" w:rsidRDefault="00991D5E" w:rsidP="00991D5E">
      <w:pPr>
        <w:pStyle w:val="NormaleWeb"/>
        <w:spacing w:before="0" w:beforeAutospacing="0" w:after="0" w:afterAutospacing="0" w:line="276" w:lineRule="auto"/>
        <w:ind w:left="720"/>
        <w:jc w:val="center"/>
        <w:rPr>
          <w:rFonts w:ascii="Garamond" w:eastAsia="Garamond" w:hAnsi="Garamond" w:cs="Garamond"/>
          <w:b/>
          <w:bCs/>
          <w:color w:val="000000"/>
          <w:sz w:val="16"/>
          <w:szCs w:val="16"/>
        </w:rPr>
      </w:pPr>
    </w:p>
    <w:p w14:paraId="19C658EA"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694DD74E"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Usare parole cortesi per salutare, chiedere e ringraziare.</w:t>
      </w:r>
    </w:p>
    <w:p w14:paraId="6A49C46B"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Rispettare gli ambienti comuni, gli arredi e gli strumenti messi a disposizione.</w:t>
      </w:r>
    </w:p>
    <w:p w14:paraId="2B012B18"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Portare a termine le consegne e gli incarichi con responsabilità e cura.</w:t>
      </w:r>
    </w:p>
    <w:p w14:paraId="66DEF29C"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 xml:space="preserve">Divertirsi e giocare insieme. </w:t>
      </w:r>
    </w:p>
    <w:p w14:paraId="120E4209" w14:textId="77777777" w:rsidR="00991D5E" w:rsidRPr="00991D5E" w:rsidRDefault="00991D5E" w:rsidP="00991D5E">
      <w:pPr>
        <w:pStyle w:val="NormaleWeb"/>
        <w:spacing w:before="0" w:beforeAutospacing="0" w:after="0" w:afterAutospacing="0" w:line="276" w:lineRule="auto"/>
        <w:ind w:left="720"/>
        <w:jc w:val="both"/>
        <w:rPr>
          <w:rFonts w:ascii="Garamond" w:eastAsia="Garamond" w:hAnsi="Garamond" w:cs="Garamond"/>
          <w:color w:val="000000"/>
        </w:rPr>
      </w:pPr>
    </w:p>
    <w:p w14:paraId="4808144F" w14:textId="0B710F59" w:rsidR="00991D5E" w:rsidRDefault="00991D5E" w:rsidP="00991D5E">
      <w:pPr>
        <w:pStyle w:val="NormaleWeb"/>
        <w:spacing w:before="0" w:beforeAutospacing="0" w:after="0" w:afterAutospacing="0" w:line="276" w:lineRule="auto"/>
        <w:jc w:val="center"/>
        <w:rPr>
          <w:rFonts w:ascii="Garamond" w:eastAsia="Garamond" w:hAnsi="Garamond" w:cs="Garamond"/>
          <w:b/>
          <w:bCs/>
          <w:color w:val="000000"/>
        </w:rPr>
      </w:pPr>
      <w:r w:rsidRPr="00991D5E">
        <w:rPr>
          <w:rFonts w:ascii="Garamond" w:eastAsia="Garamond" w:hAnsi="Garamond" w:cs="Garamond"/>
          <w:b/>
          <w:bCs/>
          <w:color w:val="000000"/>
        </w:rPr>
        <w:t>I GENITORI si impegnano a</w:t>
      </w:r>
      <w:r>
        <w:rPr>
          <w:rFonts w:ascii="Garamond" w:eastAsia="Garamond" w:hAnsi="Garamond" w:cs="Garamond"/>
          <w:b/>
          <w:bCs/>
          <w:color w:val="000000"/>
        </w:rPr>
        <w:t>:</w:t>
      </w:r>
    </w:p>
    <w:p w14:paraId="5240650A" w14:textId="77777777" w:rsidR="00991D5E" w:rsidRPr="00991D5E" w:rsidRDefault="00991D5E" w:rsidP="00991D5E">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78FFE7A6"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C66BA0D"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5BFC4A2E"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8B6AF28"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Garantire una partecipazione attiva e costante alla vita scolastica in generale e a tutti gli eventi proposti, educativi, informativi e ricreativi;</w:t>
      </w:r>
    </w:p>
    <w:p w14:paraId="136A99AE"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7B965D55"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Aiutare i figli a capire l'importanza del rispetto:</w:t>
      </w:r>
    </w:p>
    <w:p w14:paraId="52877DC3" w14:textId="77777777" w:rsidR="00991D5E" w:rsidRPr="00991D5E" w:rsidRDefault="00991D5E" w:rsidP="00991D5E">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Delle regole della collettività e del convivere</w:t>
      </w:r>
    </w:p>
    <w:p w14:paraId="32F093A8" w14:textId="77777777" w:rsidR="00991D5E" w:rsidRPr="00991D5E" w:rsidRDefault="00991D5E" w:rsidP="00991D5E">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 xml:space="preserve">Degli spazi comuni e non, degli strumenti </w:t>
      </w:r>
    </w:p>
    <w:p w14:paraId="525D6A7F" w14:textId="77777777" w:rsidR="00991D5E" w:rsidRPr="00991D5E" w:rsidRDefault="00991D5E" w:rsidP="00991D5E">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Dei materiali propri e altrui</w:t>
      </w:r>
    </w:p>
    <w:p w14:paraId="64CB7B80" w14:textId="77777777" w:rsidR="00991D5E" w:rsidRPr="00991D5E" w:rsidRDefault="00991D5E" w:rsidP="00991D5E">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Degli orari e delle modalità di ingresso e di uscita</w:t>
      </w:r>
    </w:p>
    <w:p w14:paraId="6D4DD6E2" w14:textId="77777777" w:rsidR="00991D5E" w:rsidRPr="00991D5E" w:rsidRDefault="00991D5E" w:rsidP="00991D5E">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91D5E">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5E397FD4" w14:textId="77777777" w:rsidR="00991D5E" w:rsidRPr="00991D5E" w:rsidRDefault="00991D5E" w:rsidP="00991D5E">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91D5E">
        <w:rPr>
          <w:rFonts w:ascii="Garamond" w:eastAsia="Garamond" w:hAnsi="Garamond" w:cs="Garamond"/>
          <w:color w:val="000000"/>
        </w:rPr>
        <w:t>Astenersi dall’accedere alla scuola dopo l’orario delle lezioni per ritirare materiale scolastico dimenticato.</w:t>
      </w:r>
    </w:p>
    <w:p w14:paraId="5EE9DF3A" w14:textId="77777777" w:rsidR="00991D5E" w:rsidRPr="00991D5E" w:rsidRDefault="00991D5E" w:rsidP="00991D5E">
      <w:pPr>
        <w:pStyle w:val="NormaleWeb"/>
        <w:spacing w:before="0" w:beforeAutospacing="0" w:after="0" w:afterAutospacing="0" w:line="276" w:lineRule="auto"/>
        <w:jc w:val="both"/>
        <w:rPr>
          <w:rFonts w:ascii="Garamond" w:eastAsia="Garamond" w:hAnsi="Garamond" w:cs="Garamond"/>
          <w:color w:val="000000"/>
        </w:rPr>
      </w:pPr>
    </w:p>
    <w:p w14:paraId="4D258D89" w14:textId="1A1B64B8" w:rsidR="00991D5E" w:rsidRDefault="00991D5E" w:rsidP="00991D5E">
      <w:pPr>
        <w:pStyle w:val="NormaleWeb"/>
        <w:spacing w:before="0" w:beforeAutospacing="0" w:after="0" w:afterAutospacing="0" w:line="276" w:lineRule="auto"/>
        <w:jc w:val="center"/>
        <w:rPr>
          <w:rFonts w:ascii="Garamond" w:eastAsia="Garamond" w:hAnsi="Garamond" w:cs="Garamond"/>
          <w:b/>
          <w:bCs/>
          <w:color w:val="000000"/>
        </w:rPr>
      </w:pPr>
      <w:r w:rsidRPr="00991D5E">
        <w:rPr>
          <w:rFonts w:ascii="Garamond" w:eastAsia="Garamond" w:hAnsi="Garamond" w:cs="Garamond"/>
          <w:b/>
          <w:bCs/>
          <w:color w:val="000000"/>
        </w:rPr>
        <w:t>IL PERSONALE ATA si impegna a:</w:t>
      </w:r>
    </w:p>
    <w:p w14:paraId="27F3ADBA" w14:textId="77777777" w:rsidR="00991D5E" w:rsidRPr="00991D5E" w:rsidRDefault="00991D5E" w:rsidP="00991D5E">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34B395F7"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Collaborare con i docenti e i genitori nel processo formativo ed educativo degli alunni</w:t>
      </w:r>
    </w:p>
    <w:p w14:paraId="688CEC5C"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01547824"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Curare la pulizia di aule, arredi e spazi scolastici</w:t>
      </w:r>
    </w:p>
    <w:p w14:paraId="2091B414" w14:textId="77777777" w:rsidR="00991D5E" w:rsidRPr="00991D5E" w:rsidRDefault="00991D5E" w:rsidP="00991D5E">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91D5E">
        <w:rPr>
          <w:rFonts w:ascii="Garamond" w:eastAsia="Garamond" w:hAnsi="Garamond" w:cs="Garamond"/>
          <w:color w:val="000000"/>
        </w:rPr>
        <w:t>Controllare che all’interno della scuola non circolino persone non autorizzate</w:t>
      </w:r>
    </w:p>
    <w:p w14:paraId="10B6232F" w14:textId="77777777" w:rsidR="00991D5E" w:rsidRPr="00991D5E" w:rsidRDefault="00991D5E" w:rsidP="00991D5E">
      <w:pPr>
        <w:pStyle w:val="NormaleWeb"/>
        <w:spacing w:before="0" w:beforeAutospacing="0" w:after="160" w:afterAutospacing="0" w:line="276" w:lineRule="auto"/>
        <w:jc w:val="both"/>
        <w:rPr>
          <w:rFonts w:ascii="Garamond" w:eastAsia="Garamond" w:hAnsi="Garamond" w:cs="Garamond"/>
          <w:color w:val="000000"/>
        </w:rPr>
      </w:pPr>
    </w:p>
    <w:p w14:paraId="36707EBB" w14:textId="6326206F" w:rsidR="00991D5E" w:rsidRDefault="00991D5E" w:rsidP="00991D5E">
      <w:pPr>
        <w:pStyle w:val="NormaleWeb"/>
        <w:spacing w:before="0" w:beforeAutospacing="0" w:after="240" w:afterAutospacing="0" w:line="276" w:lineRule="auto"/>
        <w:jc w:val="center"/>
        <w:rPr>
          <w:rFonts w:ascii="Garamond" w:eastAsia="Garamond" w:hAnsi="Garamond" w:cs="Garamond"/>
          <w:b/>
          <w:bCs/>
          <w:color w:val="000000"/>
        </w:rPr>
      </w:pPr>
      <w:r w:rsidRPr="00991D5E">
        <w:rPr>
          <w:rFonts w:ascii="Garamond" w:eastAsia="Garamond" w:hAnsi="Garamond" w:cs="Garamond"/>
          <w:b/>
          <w:bCs/>
          <w:color w:val="000000"/>
        </w:rPr>
        <w:t>LA SEZIONE ………………………….  si impegna a:</w:t>
      </w:r>
    </w:p>
    <w:tbl>
      <w:tblPr>
        <w:tblStyle w:val="Grigliatabella"/>
        <w:tblW w:w="0" w:type="auto"/>
        <w:tblLook w:val="04A0" w:firstRow="1" w:lastRow="0" w:firstColumn="1" w:lastColumn="0" w:noHBand="0" w:noVBand="1"/>
      </w:tblPr>
      <w:tblGrid>
        <w:gridCol w:w="10196"/>
      </w:tblGrid>
      <w:tr w:rsidR="00991D5E" w14:paraId="0DF109C9" w14:textId="77777777" w:rsidTr="00991D5E">
        <w:tc>
          <w:tcPr>
            <w:tcW w:w="10196" w:type="dxa"/>
          </w:tcPr>
          <w:p w14:paraId="3FE6A266" w14:textId="77777777" w:rsidR="00991D5E" w:rsidRDefault="00991D5E" w:rsidP="00991D5E">
            <w:pPr>
              <w:pStyle w:val="NormaleWeb"/>
              <w:spacing w:before="0" w:beforeAutospacing="0" w:after="240" w:afterAutospacing="0" w:line="276" w:lineRule="auto"/>
              <w:jc w:val="center"/>
              <w:rPr>
                <w:rFonts w:ascii="Garamond" w:eastAsia="Garamond" w:hAnsi="Garamond" w:cs="Garamond"/>
                <w:b/>
                <w:bCs/>
                <w:color w:val="000000"/>
              </w:rPr>
            </w:pPr>
          </w:p>
        </w:tc>
      </w:tr>
    </w:tbl>
    <w:p w14:paraId="4F555307" w14:textId="527CBC5B" w:rsidR="00991D5E"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p>
    <w:p w14:paraId="1652DDBB" w14:textId="7874B904" w:rsidR="00991D5E" w:rsidRPr="001656E7" w:rsidRDefault="00991D5E" w:rsidP="00991D5E">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Rimini, </w:t>
      </w:r>
    </w:p>
    <w:p w14:paraId="74EA6AB7" w14:textId="77777777" w:rsidR="00D00434" w:rsidRDefault="00D00434" w:rsidP="00991D5E">
      <w:pPr>
        <w:pBdr>
          <w:top w:val="nil"/>
          <w:left w:val="nil"/>
          <w:bottom w:val="nil"/>
          <w:right w:val="nil"/>
          <w:between w:val="nil"/>
        </w:pBdr>
        <w:spacing w:line="276" w:lineRule="auto"/>
        <w:jc w:val="both"/>
        <w:rPr>
          <w:rFonts w:ascii="Garamond" w:eastAsia="Garamond" w:hAnsi="Garamond" w:cs="Garamond"/>
          <w:color w:val="000000"/>
          <w:sz w:val="24"/>
          <w:szCs w:val="24"/>
        </w:rPr>
      </w:pPr>
    </w:p>
    <w:sectPr w:rsidR="00D00434">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CDDC" w14:textId="77777777" w:rsidR="00E12893" w:rsidRDefault="00E12893">
      <w:r>
        <w:separator/>
      </w:r>
    </w:p>
  </w:endnote>
  <w:endnote w:type="continuationSeparator" w:id="0">
    <w:p w14:paraId="196E82D1" w14:textId="77777777" w:rsidR="00E12893" w:rsidRDefault="00E1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FF14" w14:textId="77777777" w:rsidR="00E12893" w:rsidRDefault="00E12893">
      <w:r>
        <w:separator/>
      </w:r>
    </w:p>
  </w:footnote>
  <w:footnote w:type="continuationSeparator" w:id="0">
    <w:p w14:paraId="45241F56" w14:textId="77777777" w:rsidR="00E12893" w:rsidRDefault="00E1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861819401">
    <w:abstractNumId w:val="9"/>
  </w:num>
  <w:num w:numId="12" w16cid:durableId="1496458421">
    <w:abstractNumId w:val="11"/>
  </w:num>
  <w:num w:numId="13" w16cid:durableId="1765106379">
    <w:abstractNumId w:val="10"/>
  </w:num>
  <w:num w:numId="14" w16cid:durableId="1521242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2E06"/>
    <w:rsid w:val="001656E7"/>
    <w:rsid w:val="001B47E7"/>
    <w:rsid w:val="001C5179"/>
    <w:rsid w:val="001F65DF"/>
    <w:rsid w:val="002259D2"/>
    <w:rsid w:val="00254D45"/>
    <w:rsid w:val="00261495"/>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D35AD"/>
    <w:rsid w:val="00952B20"/>
    <w:rsid w:val="0098252D"/>
    <w:rsid w:val="00984E22"/>
    <w:rsid w:val="00991D5E"/>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2893"/>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991D5E"/>
    <w:pPr>
      <w:spacing w:before="100" w:beforeAutospacing="1" w:after="100" w:afterAutospacing="1"/>
    </w:pPr>
    <w:rPr>
      <w:sz w:val="24"/>
      <w:szCs w:val="24"/>
    </w:rPr>
  </w:style>
  <w:style w:type="table" w:styleId="Grigliatabella">
    <w:name w:val="Table Grid"/>
    <w:basedOn w:val="Tabellanormale"/>
    <w:uiPriority w:val="39"/>
    <w:rsid w:val="00991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14353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2022-10-06T20:56:00Z</dcterms:created>
  <dcterms:modified xsi:type="dcterms:W3CDTF">2022-10-06T20:56:00Z</dcterms:modified>
</cp:coreProperties>
</file>