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4C54B07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313942">
        <w:rPr>
          <w:rFonts w:ascii="Garamond" w:eastAsia="Garamond" w:hAnsi="Garamond" w:cs="Garamond"/>
          <w:color w:val="000000"/>
          <w:sz w:val="32"/>
          <w:szCs w:val="32"/>
        </w:rPr>
        <w:t>“Gaiofana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rsidP="007310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0DB25AB8" w14:textId="381FE5B4" w:rsidR="00731053" w:rsidRDefault="00731053" w:rsidP="00731053">
      <w:pPr>
        <w:spacing w:line="276" w:lineRule="auto"/>
        <w:jc w:val="center"/>
        <w:rPr>
          <w:rFonts w:ascii="Garamond" w:eastAsia="Garamond" w:hAnsi="Garamond" w:cs="Garamond"/>
          <w:b/>
          <w:bCs/>
          <w:color w:val="000000"/>
          <w:sz w:val="24"/>
          <w:szCs w:val="24"/>
        </w:rPr>
      </w:pPr>
      <w:r w:rsidRPr="00731053">
        <w:rPr>
          <w:rFonts w:ascii="Garamond" w:eastAsia="Garamond" w:hAnsi="Garamond" w:cs="Garamond"/>
          <w:b/>
          <w:bCs/>
          <w:color w:val="000000"/>
          <w:sz w:val="24"/>
          <w:szCs w:val="24"/>
        </w:rPr>
        <w:t>I DOCENTI della scuola si impegnano a:</w:t>
      </w:r>
    </w:p>
    <w:p w14:paraId="3ABBE92E" w14:textId="77777777" w:rsidR="00731053" w:rsidRPr="00731053" w:rsidRDefault="00731053" w:rsidP="00731053">
      <w:pPr>
        <w:spacing w:line="276" w:lineRule="auto"/>
        <w:jc w:val="center"/>
        <w:rPr>
          <w:rFonts w:ascii="Garamond" w:eastAsia="Garamond" w:hAnsi="Garamond" w:cs="Garamond"/>
          <w:b/>
          <w:bCs/>
          <w:color w:val="000000"/>
          <w:sz w:val="16"/>
          <w:szCs w:val="16"/>
        </w:rPr>
      </w:pPr>
    </w:p>
    <w:p w14:paraId="0E4EFC72"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Accogliere ogni alunno rispettando e valorizzando ogni identità personale.</w:t>
      </w:r>
    </w:p>
    <w:p w14:paraId="07374C5A"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6F78CF3E"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Favorire il clima di fiducia necessario al benessere psico-fisico dei bambini e all’apprendimento tenendo conto delle inclinazioni e delle attitudini individuali.</w:t>
      </w:r>
    </w:p>
    <w:p w14:paraId="08B3605C"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Attuare interventi adeguati nei riguardi delle diversità per fare in modo che non diventino disuguaglianze, promuovere l’apprendimento cooperativo</w:t>
      </w:r>
    </w:p>
    <w:p w14:paraId="64844D03"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Promuovere atteggiamenti e comportamenti che educhino alla cittadinanza attiva.</w:t>
      </w:r>
    </w:p>
    <w:p w14:paraId="428B50A5"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75A19AA3"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Offrire un modello educativo coerente con le regole e le finalità della scuola.</w:t>
      </w:r>
    </w:p>
    <w:p w14:paraId="53B6511B"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Tenere informate le famiglie sull’andamento scolastico dei bambini.</w:t>
      </w:r>
    </w:p>
    <w:p w14:paraId="1452563F" w14:textId="77777777" w:rsidR="00731053" w:rsidRPr="00731053" w:rsidRDefault="00731053" w:rsidP="00731053">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Attuare interventi adeguati nei riguardi delle diversità per fare in modo che non diventino disuguaglianze</w:t>
      </w:r>
    </w:p>
    <w:p w14:paraId="35C375C5"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Creare, ogni mattina, un sereno clima di accoglienza per gli alunni </w:t>
      </w:r>
    </w:p>
    <w:p w14:paraId="70B295E3"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117B9294" w14:textId="68D5E4AC"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Collaborare con i genitori nel recupero del lavoro svolto in caso di assenza dei bambini per malattia</w:t>
      </w:r>
    </w:p>
    <w:p w14:paraId="4CB2F3EF"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Concordare e definire l’utilizzo degli spazi comuni, interni ed esterni alla scuola, organizzandone i tempi di fruizione </w:t>
      </w:r>
    </w:p>
    <w:p w14:paraId="0844EC32" w14:textId="77777777" w:rsidR="00731053" w:rsidRPr="00731053" w:rsidRDefault="00731053" w:rsidP="00731053">
      <w:pPr>
        <w:numPr>
          <w:ilvl w:val="0"/>
          <w:numId w:val="12"/>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con cura i materiali e i sussidi di cui la scuola è fornita</w:t>
      </w:r>
    </w:p>
    <w:p w14:paraId="572601DF" w14:textId="77777777" w:rsidR="00731053" w:rsidRPr="00731053" w:rsidRDefault="00731053" w:rsidP="00731053">
      <w:pPr>
        <w:spacing w:line="276" w:lineRule="auto"/>
        <w:rPr>
          <w:rFonts w:ascii="Garamond" w:eastAsia="Garamond" w:hAnsi="Garamond" w:cs="Garamond"/>
          <w:color w:val="000000"/>
          <w:sz w:val="24"/>
          <w:szCs w:val="24"/>
        </w:rPr>
      </w:pPr>
      <w:r w:rsidRPr="00731053">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68229B54" w14:textId="77777777" w:rsidR="00731053" w:rsidRPr="00731053" w:rsidRDefault="00731053" w:rsidP="00731053">
      <w:pPr>
        <w:spacing w:line="276" w:lineRule="auto"/>
        <w:rPr>
          <w:rFonts w:ascii="Garamond" w:eastAsia="Garamond" w:hAnsi="Garamond" w:cs="Garamond"/>
          <w:color w:val="000000"/>
          <w:sz w:val="24"/>
          <w:szCs w:val="24"/>
        </w:rPr>
      </w:pPr>
    </w:p>
    <w:p w14:paraId="12ADE51F" w14:textId="7365D74F" w:rsidR="00731053" w:rsidRDefault="00731053" w:rsidP="00731053">
      <w:pPr>
        <w:spacing w:line="276" w:lineRule="auto"/>
        <w:jc w:val="center"/>
        <w:rPr>
          <w:rFonts w:ascii="Garamond" w:eastAsia="Garamond" w:hAnsi="Garamond" w:cs="Garamond"/>
          <w:b/>
          <w:bCs/>
          <w:color w:val="000000"/>
          <w:sz w:val="24"/>
          <w:szCs w:val="24"/>
        </w:rPr>
      </w:pPr>
      <w:r w:rsidRPr="00731053">
        <w:rPr>
          <w:rFonts w:ascii="Garamond" w:eastAsia="Garamond" w:hAnsi="Garamond" w:cs="Garamond"/>
          <w:b/>
          <w:bCs/>
          <w:color w:val="000000"/>
          <w:sz w:val="24"/>
          <w:szCs w:val="24"/>
        </w:rPr>
        <w:t>I BAMBINI e le BAMBINE si impegnano a:</w:t>
      </w:r>
    </w:p>
    <w:p w14:paraId="2501EE4F" w14:textId="77777777" w:rsidR="00731053" w:rsidRPr="00731053" w:rsidRDefault="00731053" w:rsidP="00731053">
      <w:pPr>
        <w:spacing w:line="276" w:lineRule="auto"/>
        <w:jc w:val="center"/>
        <w:rPr>
          <w:rFonts w:ascii="Garamond" w:eastAsia="Garamond" w:hAnsi="Garamond" w:cs="Garamond"/>
          <w:b/>
          <w:bCs/>
          <w:color w:val="000000"/>
          <w:sz w:val="16"/>
          <w:szCs w:val="16"/>
        </w:rPr>
      </w:pPr>
    </w:p>
    <w:p w14:paraId="343B968D"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6D0B7337"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Usare parole cortesi per salutare, chiedere e ringraziare.</w:t>
      </w:r>
    </w:p>
    <w:p w14:paraId="6B4FF692"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Rispettare gli ambienti comuni, gli arredi e gli strumenti messi a disposizione.</w:t>
      </w:r>
    </w:p>
    <w:p w14:paraId="75B326F6"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Portare a termine le consegne e gli incarichi con responsabilità e cura.</w:t>
      </w:r>
    </w:p>
    <w:p w14:paraId="74EAA92B"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 xml:space="preserve">Divertirsi e giocare insieme. </w:t>
      </w:r>
    </w:p>
    <w:p w14:paraId="6968D5EC"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Lavorare e giocare con tutti, nel rispetto delle regole, per vivere bene insieme</w:t>
      </w:r>
    </w:p>
    <w:p w14:paraId="75E3AFF3"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Usare le formule di saluto e le parole gentili in ogni occasione</w:t>
      </w:r>
    </w:p>
    <w:p w14:paraId="3AE1E8BA"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di avere il materiale necessario alle attività, avendo cura del proprio e di quello altrui</w:t>
      </w:r>
    </w:p>
    <w:p w14:paraId="07A9ED55"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1D028D7A"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Portare a termine le consegne e gli incarichi con attenzione</w:t>
      </w:r>
    </w:p>
    <w:p w14:paraId="05FA529F"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Svolgere quotidianamente i compiti e, in caso di assenza, aver cura di recuperare il lavoro mancante</w:t>
      </w:r>
    </w:p>
    <w:p w14:paraId="6F40544F" w14:textId="77777777" w:rsidR="00731053" w:rsidRPr="00731053" w:rsidRDefault="00731053" w:rsidP="00731053">
      <w:pPr>
        <w:numPr>
          <w:ilvl w:val="0"/>
          <w:numId w:val="11"/>
        </w:numPr>
        <w:spacing w:line="276" w:lineRule="auto"/>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Rispettare indistintamente compagni, insegnanti, personale ATA.</w:t>
      </w:r>
    </w:p>
    <w:p w14:paraId="11EF3D88" w14:textId="0E1DA4FB" w:rsidR="00731053" w:rsidRDefault="00731053">
      <w:pPr>
        <w:rPr>
          <w:rFonts w:ascii="Garamond" w:eastAsia="Garamond" w:hAnsi="Garamond" w:cs="Garamond"/>
          <w:color w:val="000000"/>
          <w:sz w:val="24"/>
          <w:szCs w:val="24"/>
        </w:rPr>
      </w:pPr>
      <w:r>
        <w:rPr>
          <w:rFonts w:ascii="Garamond" w:eastAsia="Garamond" w:hAnsi="Garamond" w:cs="Garamond"/>
          <w:color w:val="000000"/>
        </w:rPr>
        <w:br w:type="page"/>
      </w:r>
    </w:p>
    <w:p w14:paraId="224EE75C" w14:textId="77777777" w:rsidR="00731053" w:rsidRPr="00731053" w:rsidRDefault="00731053" w:rsidP="00731053">
      <w:pPr>
        <w:pStyle w:val="NormaleWeb"/>
        <w:spacing w:before="0" w:beforeAutospacing="0" w:after="0" w:afterAutospacing="0" w:line="276" w:lineRule="auto"/>
        <w:ind w:left="720"/>
        <w:jc w:val="both"/>
        <w:rPr>
          <w:rFonts w:ascii="Garamond" w:eastAsia="Garamond" w:hAnsi="Garamond" w:cs="Garamond"/>
          <w:color w:val="000000"/>
        </w:rPr>
      </w:pPr>
    </w:p>
    <w:p w14:paraId="2218545D" w14:textId="77777777" w:rsidR="00731053" w:rsidRPr="00731053" w:rsidRDefault="00731053" w:rsidP="00731053">
      <w:pPr>
        <w:pStyle w:val="NormaleWeb"/>
        <w:spacing w:before="0" w:beforeAutospacing="0" w:after="0" w:afterAutospacing="0" w:line="276" w:lineRule="auto"/>
        <w:jc w:val="center"/>
        <w:rPr>
          <w:rFonts w:ascii="Garamond" w:eastAsia="Garamond" w:hAnsi="Garamond" w:cs="Garamond"/>
          <w:b/>
          <w:bCs/>
          <w:color w:val="000000"/>
        </w:rPr>
      </w:pPr>
      <w:r w:rsidRPr="00731053">
        <w:rPr>
          <w:rFonts w:ascii="Garamond" w:eastAsia="Garamond" w:hAnsi="Garamond" w:cs="Garamond"/>
          <w:b/>
          <w:bCs/>
          <w:color w:val="000000"/>
        </w:rPr>
        <w:t>I GENITORI si impegnano a:</w:t>
      </w:r>
    </w:p>
    <w:p w14:paraId="1A6931FA"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0AF148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67B2FDD8"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8C124E7"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Garantire una partecipazione attiva e costante alla vita scolastica in generale e a tutti gli eventi proposti, educativi, informativi e ricreativi;</w:t>
      </w:r>
    </w:p>
    <w:p w14:paraId="04B19F2B"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2D33E1A8"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Aiutare i figli a capire l'importanza del rispetto:</w:t>
      </w:r>
    </w:p>
    <w:p w14:paraId="3A64A3E0"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Delle regole della collettività e del convivere</w:t>
      </w:r>
    </w:p>
    <w:p w14:paraId="41EFAAE8"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 xml:space="preserve">Degli spazi comuni e non, degli strumenti </w:t>
      </w:r>
    </w:p>
    <w:p w14:paraId="227C5AA7"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Dei materiali propri e altrui</w:t>
      </w:r>
    </w:p>
    <w:p w14:paraId="17AE8061" w14:textId="77777777" w:rsidR="00731053" w:rsidRPr="00731053" w:rsidRDefault="00731053" w:rsidP="00731053">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Degli orari e delle modalità di ingresso e di uscita</w:t>
      </w:r>
    </w:p>
    <w:p w14:paraId="1C7FB633" w14:textId="77777777" w:rsidR="00731053" w:rsidRPr="00731053" w:rsidRDefault="00731053" w:rsidP="00731053">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731053">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6A7D7567" w14:textId="77777777" w:rsidR="00731053" w:rsidRPr="00731053" w:rsidRDefault="00731053" w:rsidP="00731053">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731053">
        <w:rPr>
          <w:rFonts w:ascii="Garamond" w:eastAsia="Garamond" w:hAnsi="Garamond" w:cs="Garamond"/>
          <w:color w:val="000000"/>
        </w:rPr>
        <w:t>Astenersi dall’accedere alla scuola dopo l’orario delle lezioni per ritirare materiale scolastico dimenticato.</w:t>
      </w:r>
    </w:p>
    <w:p w14:paraId="6A0DD711"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3000A189"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 xml:space="preserve">Rispettare l’orario di entrata e uscita della scuola </w:t>
      </w:r>
    </w:p>
    <w:p w14:paraId="2341D00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Aspettare il suono della campanella d’ingresso e verificare che i nostri figli siano entrati a scuola</w:t>
      </w:r>
    </w:p>
    <w:p w14:paraId="2ED5519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48A6D8AE"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 caso di uscita anticipata avviseremo le insegnanti, ritirando personalmente i bambini e firmando l’apposito registro</w:t>
      </w:r>
    </w:p>
    <w:p w14:paraId="43D35D1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1EA7C31B"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quotidianamente il diario o apposito quaderno per prendere visione e firmare eventuali avvisi o comunicazioni</w:t>
      </w:r>
    </w:p>
    <w:p w14:paraId="24F4A4A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Utilizzare il diario o apposito quaderno per richiedere colloqui, inviare comunicazioni ai docenti</w:t>
      </w:r>
    </w:p>
    <w:p w14:paraId="585E275C"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Controllare che i compiti vengano svolti quotidianamente, sostenendo i nostri figli senza mai sostituirci a loro</w:t>
      </w:r>
    </w:p>
    <w:p w14:paraId="2F18DC33"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Partecipare alle riunioni, incontri organizzati dalla scuola per cui si è stati convocati</w:t>
      </w:r>
    </w:p>
    <w:p w14:paraId="67C459F4"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72BBE624"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Valutare con attenzione quando sia opportuno rimandare i nostri figli a scuola dopo un periodo di malattia</w:t>
      </w:r>
    </w:p>
    <w:p w14:paraId="2D78E0A0"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Informarsi con le insegnanti per recuperare il lavoro svolto in classe durante l’assenza dei bambini per malattia</w:t>
      </w:r>
    </w:p>
    <w:p w14:paraId="114E232F" w14:textId="77777777" w:rsidR="00731053" w:rsidRPr="00731053" w:rsidRDefault="00731053" w:rsidP="00731053">
      <w:pPr>
        <w:numPr>
          <w:ilvl w:val="0"/>
          <w:numId w:val="14"/>
        </w:numPr>
        <w:spacing w:line="276" w:lineRule="auto"/>
        <w:ind w:left="709"/>
        <w:jc w:val="both"/>
        <w:rPr>
          <w:rFonts w:ascii="Garamond" w:eastAsia="Garamond" w:hAnsi="Garamond" w:cs="Garamond"/>
          <w:color w:val="000000"/>
          <w:sz w:val="24"/>
          <w:szCs w:val="24"/>
        </w:rPr>
      </w:pPr>
      <w:r w:rsidRPr="00731053">
        <w:rPr>
          <w:rFonts w:ascii="Garamond" w:eastAsia="Garamond" w:hAnsi="Garamond" w:cs="Garamond"/>
          <w:color w:val="000000"/>
          <w:sz w:val="24"/>
          <w:szCs w:val="24"/>
        </w:rPr>
        <w:t>Condividere con i nostri figli il patto di corresponsabilità (presentare e dialogare in merito al documento).</w:t>
      </w:r>
    </w:p>
    <w:p w14:paraId="7DA8795E" w14:textId="480E7469" w:rsidR="00731053" w:rsidRDefault="00731053">
      <w:pPr>
        <w:rPr>
          <w:rFonts w:ascii="Garamond" w:eastAsia="Garamond" w:hAnsi="Garamond" w:cs="Garamond"/>
          <w:b/>
          <w:bCs/>
          <w:color w:val="000000"/>
          <w:sz w:val="24"/>
          <w:szCs w:val="24"/>
        </w:rPr>
      </w:pPr>
      <w:r>
        <w:rPr>
          <w:rFonts w:ascii="Garamond" w:eastAsia="Garamond" w:hAnsi="Garamond" w:cs="Garamond"/>
          <w:b/>
          <w:bCs/>
          <w:color w:val="000000"/>
        </w:rPr>
        <w:br w:type="page"/>
      </w:r>
    </w:p>
    <w:p w14:paraId="6D94BEA0" w14:textId="77777777" w:rsidR="00731053" w:rsidRPr="00731053" w:rsidRDefault="00731053" w:rsidP="00731053">
      <w:pPr>
        <w:pStyle w:val="NormaleWeb"/>
        <w:spacing w:before="0" w:beforeAutospacing="0" w:after="160" w:afterAutospacing="0" w:line="276" w:lineRule="auto"/>
        <w:jc w:val="both"/>
        <w:rPr>
          <w:rFonts w:ascii="Garamond" w:eastAsia="Garamond" w:hAnsi="Garamond" w:cs="Garamond"/>
          <w:b/>
          <w:bCs/>
          <w:color w:val="000000"/>
        </w:rPr>
      </w:pPr>
    </w:p>
    <w:p w14:paraId="43450D4D" w14:textId="0210995E" w:rsidR="00731053" w:rsidRDefault="00731053" w:rsidP="00731053">
      <w:pPr>
        <w:pStyle w:val="NormaleWeb"/>
        <w:spacing w:before="0" w:beforeAutospacing="0" w:after="0" w:afterAutospacing="0" w:line="276" w:lineRule="auto"/>
        <w:jc w:val="center"/>
        <w:rPr>
          <w:rFonts w:ascii="Garamond" w:eastAsia="Garamond" w:hAnsi="Garamond" w:cs="Garamond"/>
          <w:b/>
          <w:bCs/>
          <w:color w:val="000000"/>
        </w:rPr>
      </w:pPr>
      <w:r w:rsidRPr="00731053">
        <w:rPr>
          <w:rFonts w:ascii="Garamond" w:eastAsia="Garamond" w:hAnsi="Garamond" w:cs="Garamond"/>
          <w:b/>
          <w:bCs/>
          <w:color w:val="000000"/>
        </w:rPr>
        <w:t>IL PERSONALE ATA si impegna a:</w:t>
      </w:r>
    </w:p>
    <w:p w14:paraId="51D8593B" w14:textId="77777777" w:rsidR="00731053" w:rsidRPr="00731053" w:rsidRDefault="00731053" w:rsidP="00731053">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4B1C0A1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Collaborare con i docenti e i genitori nel processo formativo ed educativo degli alunni</w:t>
      </w:r>
    </w:p>
    <w:p w14:paraId="0DBB8992"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731053">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582DB044" w14:textId="77777777" w:rsidR="00731053" w:rsidRPr="00731053" w:rsidRDefault="00731053" w:rsidP="00731053">
      <w:pPr>
        <w:pStyle w:val="NormaleWeb"/>
        <w:numPr>
          <w:ilvl w:val="0"/>
          <w:numId w:val="11"/>
        </w:numPr>
        <w:spacing w:before="0" w:beforeAutospacing="0" w:after="0" w:afterAutospacing="0" w:line="276" w:lineRule="auto"/>
        <w:jc w:val="both"/>
        <w:rPr>
          <w:rFonts w:ascii="Garamond" w:hAnsi="Garamond"/>
        </w:rPr>
      </w:pPr>
      <w:r w:rsidRPr="00731053">
        <w:rPr>
          <w:rFonts w:ascii="Garamond" w:eastAsia="Garamond" w:hAnsi="Garamond" w:cs="Garamond"/>
          <w:color w:val="000000"/>
        </w:rPr>
        <w:t>Curare la pulizia di aule, arredi e spazi scolastici</w:t>
      </w:r>
    </w:p>
    <w:p w14:paraId="0B25F8F9" w14:textId="66B21071" w:rsidR="00731053" w:rsidRPr="00731053" w:rsidRDefault="00731053" w:rsidP="00731053">
      <w:pPr>
        <w:pStyle w:val="NormaleWeb"/>
        <w:numPr>
          <w:ilvl w:val="0"/>
          <w:numId w:val="11"/>
        </w:numPr>
        <w:spacing w:before="0" w:beforeAutospacing="0" w:after="0" w:afterAutospacing="0" w:line="276" w:lineRule="auto"/>
        <w:jc w:val="both"/>
        <w:rPr>
          <w:rFonts w:ascii="Garamond" w:hAnsi="Garamond"/>
        </w:rPr>
      </w:pPr>
      <w:r w:rsidRPr="00731053">
        <w:rPr>
          <w:rFonts w:ascii="Garamond" w:eastAsia="Garamond" w:hAnsi="Garamond" w:cs="Garamond"/>
          <w:color w:val="000000"/>
        </w:rPr>
        <w:t>Controllare che all’interno della scuola non circolino persone non autorizzate</w:t>
      </w:r>
    </w:p>
    <w:p w14:paraId="4ACD3269" w14:textId="77777777" w:rsidR="00731053" w:rsidRDefault="00731053" w:rsidP="00731053">
      <w:pPr>
        <w:pStyle w:val="NormaleWeb"/>
        <w:spacing w:before="0" w:beforeAutospacing="0" w:after="160" w:afterAutospacing="0"/>
        <w:jc w:val="both"/>
        <w:rPr>
          <w:rFonts w:ascii="Garamond" w:hAnsi="Garamond"/>
        </w:rPr>
      </w:pPr>
    </w:p>
    <w:p w14:paraId="59E1A884" w14:textId="08A25E83" w:rsidR="00731053" w:rsidRDefault="00731053" w:rsidP="00731053">
      <w:pPr>
        <w:pStyle w:val="NormaleWeb"/>
        <w:spacing w:before="0" w:beforeAutospacing="0" w:after="240" w:afterAutospacing="0"/>
        <w:jc w:val="center"/>
        <w:rPr>
          <w:rFonts w:ascii="Garamond" w:hAnsi="Garamond"/>
          <w:b/>
          <w:color w:val="000000"/>
          <w:szCs w:val="28"/>
        </w:rPr>
      </w:pPr>
      <w:r>
        <w:rPr>
          <w:rFonts w:ascii="Garamond" w:hAnsi="Garamond"/>
          <w:b/>
          <w:color w:val="000000"/>
          <w:szCs w:val="28"/>
        </w:rPr>
        <w:t>LA CLASSE</w:t>
      </w:r>
      <w:r w:rsidRPr="004B360D">
        <w:rPr>
          <w:rFonts w:ascii="Garamond" w:hAnsi="Garamond"/>
          <w:b/>
          <w:color w:val="000000"/>
          <w:szCs w:val="28"/>
        </w:rPr>
        <w:t xml:space="preserve"> </w:t>
      </w:r>
      <w:r w:rsidR="00036F06">
        <w:rPr>
          <w:rFonts w:ascii="Garamond" w:hAnsi="Garamond"/>
          <w:b/>
          <w:color w:val="000000"/>
          <w:szCs w:val="28"/>
        </w:rPr>
        <w:t>V A</w:t>
      </w:r>
      <w:r>
        <w:rPr>
          <w:rFonts w:ascii="Garamond" w:hAnsi="Garamond"/>
          <w:b/>
          <w:color w:val="000000"/>
          <w:szCs w:val="28"/>
        </w:rPr>
        <w:t xml:space="preserve"> </w:t>
      </w:r>
      <w:r w:rsidRPr="00E27D38">
        <w:rPr>
          <w:rFonts w:ascii="Garamond" w:hAnsi="Garamond"/>
          <w:b/>
          <w:color w:val="000000"/>
          <w:szCs w:val="28"/>
        </w:rPr>
        <w:t>si impegna a:</w:t>
      </w:r>
    </w:p>
    <w:tbl>
      <w:tblPr>
        <w:tblStyle w:val="Grigliatabella"/>
        <w:tblW w:w="0" w:type="auto"/>
        <w:tblLook w:val="04A0" w:firstRow="1" w:lastRow="0" w:firstColumn="1" w:lastColumn="0" w:noHBand="0" w:noVBand="1"/>
      </w:tblPr>
      <w:tblGrid>
        <w:gridCol w:w="10196"/>
      </w:tblGrid>
      <w:tr w:rsidR="00731053" w14:paraId="3BE0FB90" w14:textId="77777777" w:rsidTr="00731053">
        <w:tc>
          <w:tcPr>
            <w:tcW w:w="10196" w:type="dxa"/>
          </w:tcPr>
          <w:p w14:paraId="67F7E446" w14:textId="35ED3202" w:rsidR="00036F06" w:rsidRDefault="00036F06" w:rsidP="00036F06">
            <w:pPr>
              <w:pStyle w:val="NormaleWeb"/>
              <w:numPr>
                <w:ilvl w:val="0"/>
                <w:numId w:val="15"/>
              </w:numPr>
              <w:spacing w:before="0" w:beforeAutospacing="0" w:after="240" w:afterAutospacing="0"/>
              <w:jc w:val="both"/>
              <w:rPr>
                <w:rFonts w:ascii="Garamond" w:hAnsi="Garamond"/>
                <w:b/>
                <w:color w:val="000000"/>
                <w:szCs w:val="28"/>
              </w:rPr>
            </w:pPr>
            <w:r>
              <w:rPr>
                <w:rFonts w:ascii="Garamond" w:hAnsi="Garamond"/>
                <w:b/>
                <w:color w:val="000000"/>
                <w:szCs w:val="28"/>
              </w:rPr>
              <w:t>rispettare persone e cose in ogni occasione del vivere comune;</w:t>
            </w:r>
          </w:p>
          <w:p w14:paraId="651398FD" w14:textId="1689E25E" w:rsidR="00731053" w:rsidRDefault="00036F06" w:rsidP="00036F06">
            <w:pPr>
              <w:pStyle w:val="NormaleWeb"/>
              <w:numPr>
                <w:ilvl w:val="0"/>
                <w:numId w:val="15"/>
              </w:numPr>
              <w:spacing w:before="0" w:beforeAutospacing="0" w:after="240" w:afterAutospacing="0"/>
              <w:jc w:val="both"/>
              <w:rPr>
                <w:rFonts w:ascii="Garamond" w:hAnsi="Garamond"/>
                <w:b/>
                <w:color w:val="000000"/>
                <w:szCs w:val="28"/>
              </w:rPr>
            </w:pPr>
            <w:r>
              <w:rPr>
                <w:rFonts w:ascii="Garamond" w:hAnsi="Garamond"/>
                <w:b/>
                <w:color w:val="000000"/>
                <w:szCs w:val="28"/>
              </w:rPr>
              <w:t>collaborare fattivamente con compagni e adulti.</w:t>
            </w:r>
          </w:p>
        </w:tc>
      </w:tr>
    </w:tbl>
    <w:p w14:paraId="7B3150A9" w14:textId="77777777" w:rsidR="00622F74" w:rsidRDefault="00622F74" w:rsidP="00731053">
      <w:pPr>
        <w:pStyle w:val="NormaleWeb"/>
        <w:spacing w:before="0" w:beforeAutospacing="0" w:after="240" w:afterAutospacing="0"/>
        <w:rPr>
          <w:rFonts w:ascii="Garamond" w:hAnsi="Garamond"/>
          <w:bCs/>
          <w:color w:val="000000"/>
          <w:szCs w:val="28"/>
        </w:rPr>
      </w:pPr>
    </w:p>
    <w:p w14:paraId="410ABD33" w14:textId="2A2C2918" w:rsidR="00731053" w:rsidRPr="00622F74" w:rsidRDefault="00731053" w:rsidP="00731053">
      <w:pPr>
        <w:pStyle w:val="NormaleWeb"/>
        <w:spacing w:before="0" w:beforeAutospacing="0" w:after="240" w:afterAutospacing="0"/>
        <w:rPr>
          <w:rFonts w:ascii="Garamond" w:hAnsi="Garamond"/>
          <w:bCs/>
          <w:color w:val="000000"/>
          <w:szCs w:val="28"/>
        </w:rPr>
      </w:pPr>
      <w:r w:rsidRPr="00622F74">
        <w:rPr>
          <w:rFonts w:ascii="Garamond" w:hAnsi="Garamond"/>
          <w:bCs/>
          <w:color w:val="000000"/>
          <w:szCs w:val="28"/>
        </w:rPr>
        <w:t xml:space="preserve">Rimini, </w:t>
      </w:r>
      <w:r w:rsidR="009A29D1" w:rsidRPr="00622F74">
        <w:rPr>
          <w:rFonts w:ascii="Garamond" w:hAnsi="Garamond"/>
          <w:bCs/>
          <w:color w:val="000000"/>
          <w:szCs w:val="28"/>
        </w:rPr>
        <w:t>20 0ttobre 2022</w:t>
      </w:r>
    </w:p>
    <w:p w14:paraId="75C364AF" w14:textId="77777777" w:rsidR="00984E22" w:rsidRDefault="00984E22" w:rsidP="00984E22">
      <w:pPr>
        <w:pBdr>
          <w:top w:val="nil"/>
          <w:left w:val="nil"/>
          <w:bottom w:val="nil"/>
          <w:right w:val="nil"/>
          <w:between w:val="nil"/>
        </w:pBdr>
        <w:spacing w:after="160" w:line="276" w:lineRule="auto"/>
        <w:rPr>
          <w:rFonts w:ascii="Garamond" w:eastAsia="Garamond" w:hAnsi="Garamond" w:cs="Garamond"/>
          <w:color w:val="000000"/>
          <w:sz w:val="24"/>
          <w:szCs w:val="24"/>
        </w:rPr>
      </w:pP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0345" w14:textId="77777777" w:rsidR="005B00F5" w:rsidRDefault="005B00F5">
      <w:r>
        <w:separator/>
      </w:r>
    </w:p>
  </w:endnote>
  <w:endnote w:type="continuationSeparator" w:id="0">
    <w:p w14:paraId="011A4B4E" w14:textId="77777777" w:rsidR="005B00F5" w:rsidRDefault="005B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215CA76B"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36F06">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5C5659D6"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A29D1">
      <w:rPr>
        <w:noProof/>
        <w:color w:val="000000"/>
        <w:sz w:val="24"/>
        <w:szCs w:val="24"/>
      </w:rPr>
      <w:t>6</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AEF" w14:textId="77777777" w:rsidR="005B00F5" w:rsidRDefault="005B00F5">
      <w:r>
        <w:separator/>
      </w:r>
    </w:p>
  </w:footnote>
  <w:footnote w:type="continuationSeparator" w:id="0">
    <w:p w14:paraId="40CC0075" w14:textId="77777777" w:rsidR="005B00F5" w:rsidRDefault="005B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6B0D2D"/>
    <w:multiLevelType w:val="hybridMultilevel"/>
    <w:tmpl w:val="54AA8CF4"/>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4"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5355848">
    <w:abstractNumId w:val="3"/>
  </w:num>
  <w:num w:numId="2" w16cid:durableId="1343432209">
    <w:abstractNumId w:val="6"/>
  </w:num>
  <w:num w:numId="3" w16cid:durableId="1666401861">
    <w:abstractNumId w:val="0"/>
  </w:num>
  <w:num w:numId="4" w16cid:durableId="263729245">
    <w:abstractNumId w:val="5"/>
  </w:num>
  <w:num w:numId="5" w16cid:durableId="436872038">
    <w:abstractNumId w:val="4"/>
  </w:num>
  <w:num w:numId="6" w16cid:durableId="805201542">
    <w:abstractNumId w:val="2"/>
  </w:num>
  <w:num w:numId="7" w16cid:durableId="90396895">
    <w:abstractNumId w:val="7"/>
  </w:num>
  <w:num w:numId="8" w16cid:durableId="527910809">
    <w:abstractNumId w:val="8"/>
  </w:num>
  <w:num w:numId="9" w16cid:durableId="1014071269">
    <w:abstractNumId w:val="14"/>
  </w:num>
  <w:num w:numId="10" w16cid:durableId="862208594">
    <w:abstractNumId w:val="13"/>
  </w:num>
  <w:num w:numId="11" w16cid:durableId="957757856">
    <w:abstractNumId w:val="10"/>
  </w:num>
  <w:num w:numId="12" w16cid:durableId="428620523">
    <w:abstractNumId w:val="12"/>
  </w:num>
  <w:num w:numId="13" w16cid:durableId="609901325">
    <w:abstractNumId w:val="11"/>
  </w:num>
  <w:num w:numId="14" w16cid:durableId="1062949563">
    <w:abstractNumId w:val="9"/>
  </w:num>
  <w:num w:numId="15" w16cid:durableId="211898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34"/>
    <w:rsid w:val="00004184"/>
    <w:rsid w:val="00036F06"/>
    <w:rsid w:val="000871D2"/>
    <w:rsid w:val="000B4483"/>
    <w:rsid w:val="000F5B08"/>
    <w:rsid w:val="000F65CF"/>
    <w:rsid w:val="001555E5"/>
    <w:rsid w:val="00162E06"/>
    <w:rsid w:val="001656E7"/>
    <w:rsid w:val="00197D80"/>
    <w:rsid w:val="001B47E7"/>
    <w:rsid w:val="001C5179"/>
    <w:rsid w:val="001F65DF"/>
    <w:rsid w:val="002259D2"/>
    <w:rsid w:val="00254D45"/>
    <w:rsid w:val="00261495"/>
    <w:rsid w:val="002C7937"/>
    <w:rsid w:val="00313942"/>
    <w:rsid w:val="003253A4"/>
    <w:rsid w:val="00334B4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00F5"/>
    <w:rsid w:val="005B1B41"/>
    <w:rsid w:val="005B52E3"/>
    <w:rsid w:val="005B779F"/>
    <w:rsid w:val="00622F74"/>
    <w:rsid w:val="00625410"/>
    <w:rsid w:val="00632195"/>
    <w:rsid w:val="006C55C3"/>
    <w:rsid w:val="006D1076"/>
    <w:rsid w:val="006D7DF6"/>
    <w:rsid w:val="006E7011"/>
    <w:rsid w:val="00712860"/>
    <w:rsid w:val="007147C0"/>
    <w:rsid w:val="00731053"/>
    <w:rsid w:val="007773F9"/>
    <w:rsid w:val="007C3419"/>
    <w:rsid w:val="007E21E2"/>
    <w:rsid w:val="00884591"/>
    <w:rsid w:val="008B7B2B"/>
    <w:rsid w:val="008D35AD"/>
    <w:rsid w:val="008E6E54"/>
    <w:rsid w:val="00952B20"/>
    <w:rsid w:val="0098252D"/>
    <w:rsid w:val="00984E22"/>
    <w:rsid w:val="0099797E"/>
    <w:rsid w:val="009A29D1"/>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731053"/>
    <w:pPr>
      <w:spacing w:before="100" w:beforeAutospacing="1" w:after="100" w:afterAutospacing="1"/>
    </w:pPr>
    <w:rPr>
      <w:sz w:val="24"/>
      <w:szCs w:val="24"/>
    </w:rPr>
  </w:style>
  <w:style w:type="table" w:styleId="Grigliatabella">
    <w:name w:val="Table Grid"/>
    <w:basedOn w:val="Tabellanormale"/>
    <w:uiPriority w:val="39"/>
    <w:rsid w:val="0073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2669</Words>
  <Characters>15217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2022-10-20T20:21:00Z</dcterms:created>
  <dcterms:modified xsi:type="dcterms:W3CDTF">2022-10-20T20:21:00Z</dcterms:modified>
</cp:coreProperties>
</file>