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B950358"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E81D5A">
        <w:rPr>
          <w:rFonts w:ascii="Garamond" w:eastAsia="Garamond" w:hAnsi="Garamond" w:cs="Garamond"/>
          <w:color w:val="000000"/>
          <w:sz w:val="32"/>
          <w:szCs w:val="32"/>
        </w:rPr>
        <w:t>“G. Rodari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BE2E658" w14:textId="39CFDFDE" w:rsidR="00E81D5A" w:rsidRDefault="00E81D5A" w:rsidP="00E81D5A">
      <w:pPr>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DOCENTI della scuola si impegnano a:</w:t>
      </w:r>
    </w:p>
    <w:p w14:paraId="76CC08E8" w14:textId="77777777" w:rsidR="00E81D5A" w:rsidRPr="00E81D5A" w:rsidRDefault="00E81D5A" w:rsidP="00E81D5A">
      <w:pPr>
        <w:jc w:val="center"/>
        <w:rPr>
          <w:rFonts w:ascii="Garamond" w:eastAsia="Garamond" w:hAnsi="Garamond" w:cs="Garamond"/>
          <w:color w:val="000000"/>
          <w:sz w:val="24"/>
          <w:szCs w:val="24"/>
        </w:rPr>
      </w:pPr>
    </w:p>
    <w:p w14:paraId="4AABC35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ogni alunno rispettando e valorizzando ogni identità personale.</w:t>
      </w:r>
    </w:p>
    <w:p w14:paraId="3A71C6BC"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39E1E3E1"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il clima di fiducia necessario al benessere psico-fisico dei bambini e all’apprendimento tenendo conto delle inclinazioni e delle attitudini individuali.</w:t>
      </w:r>
    </w:p>
    <w:p w14:paraId="29EFF07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 promuovere l’apprendimento cooperativo</w:t>
      </w:r>
    </w:p>
    <w:p w14:paraId="74E8511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Promuovere atteggiamenti e comportamenti che educhino alla cittadinanza attiva.</w:t>
      </w:r>
    </w:p>
    <w:p w14:paraId="0F7B5C49"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0A90254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Offrire un modello educativo coerente con le regole e le finalità della scuola.</w:t>
      </w:r>
    </w:p>
    <w:p w14:paraId="56F2D69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Tenere informate le famiglie sull’andamento scolastico dei bambini.</w:t>
      </w:r>
    </w:p>
    <w:p w14:paraId="3D1ED80A"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w:t>
      </w:r>
    </w:p>
    <w:p w14:paraId="6352BD2A"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Concordare, nelle assemblee di inizio anno, le modalità di relazione con le famiglie</w:t>
      </w:r>
    </w:p>
    <w:p w14:paraId="782FE3AC"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Essere disponibili a colloqui straordinari, al di fuori di quelli stabiliti, in caso di emergenze e particolari esigenze delle famiglie</w:t>
      </w:r>
    </w:p>
    <w:p w14:paraId="4F63F42A" w14:textId="681560B4" w:rsidR="00E81D5A" w:rsidRPr="00E81D5A" w:rsidRDefault="00E81D5A" w:rsidP="00E81D5A">
      <w:p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b/>
        <w:t xml:space="preserve"> Utilizzare il registro elettronico per informare le famiglie degli argomenti trattati e dei compiti assegnati</w:t>
      </w:r>
    </w:p>
    <w:p w14:paraId="489AC43A" w14:textId="77777777" w:rsidR="00E81D5A" w:rsidRPr="00E81D5A" w:rsidRDefault="00E81D5A" w:rsidP="00E81D5A">
      <w:pPr>
        <w:pStyle w:val="Paragrafoelenco"/>
        <w:spacing w:line="276" w:lineRule="auto"/>
        <w:ind w:left="714"/>
        <w:jc w:val="both"/>
        <w:rPr>
          <w:rFonts w:ascii="Garamond" w:eastAsia="Garamond" w:hAnsi="Garamond" w:cs="Garamond"/>
          <w:color w:val="000000"/>
          <w:sz w:val="24"/>
          <w:szCs w:val="24"/>
        </w:rPr>
      </w:pPr>
    </w:p>
    <w:p w14:paraId="7466BE28" w14:textId="0C7EB481" w:rsidR="00E81D5A" w:rsidRDefault="00E81D5A" w:rsidP="00E81D5A">
      <w:pPr>
        <w:spacing w:line="276" w:lineRule="auto"/>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BAMBINI e le BAMBINE si impegnano a:</w:t>
      </w:r>
    </w:p>
    <w:p w14:paraId="73DF7507" w14:textId="77777777" w:rsidR="00E81D5A" w:rsidRPr="00E81D5A" w:rsidRDefault="00E81D5A" w:rsidP="00E81D5A">
      <w:pPr>
        <w:spacing w:line="276" w:lineRule="auto"/>
        <w:jc w:val="center"/>
        <w:rPr>
          <w:rFonts w:ascii="Garamond" w:eastAsia="Garamond" w:hAnsi="Garamond" w:cs="Garamond"/>
          <w:color w:val="000000"/>
          <w:sz w:val="24"/>
          <w:szCs w:val="24"/>
        </w:rPr>
      </w:pPr>
    </w:p>
    <w:p w14:paraId="249A039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438953E9"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Usare parole cortesi per salutare, chiedere e ringraziare.</w:t>
      </w:r>
    </w:p>
    <w:p w14:paraId="0664DC21"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Rispettare gli ambienti comuni, gli arredi e gli strumenti messi a disposizione.</w:t>
      </w:r>
    </w:p>
    <w:p w14:paraId="665D803A"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Portare a termine le consegne e gli incarichi con responsabilità e cura.</w:t>
      </w:r>
    </w:p>
    <w:p w14:paraId="2C0D31A6"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Divertirsi e giocare insieme. </w:t>
      </w:r>
    </w:p>
    <w:p w14:paraId="11367B75"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i tempi e le modalità di apprendimento dei propri compagni</w:t>
      </w:r>
    </w:p>
    <w:p w14:paraId="722AFC49"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e curare gli spazi verdi in particolare gli orti e il frutteto</w:t>
      </w:r>
    </w:p>
    <w:p w14:paraId="761D72FA"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Avere cura degli arredi esterni e interni</w:t>
      </w:r>
    </w:p>
    <w:p w14:paraId="62D0E7C4"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Riordinare la propria aula al termine delle attività di laboratorio</w:t>
      </w:r>
    </w:p>
    <w:p w14:paraId="0358294B"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sprecare il cibo (sia quello della mensa che la propria merenda)</w:t>
      </w:r>
    </w:p>
    <w:p w14:paraId="6834C29D" w14:textId="77777777" w:rsidR="00E81D5A" w:rsidRPr="00E81D5A" w:rsidRDefault="00E81D5A" w:rsidP="00E81D5A">
      <w:pPr>
        <w:pStyle w:val="Paragrafoelenco"/>
        <w:spacing w:line="276" w:lineRule="auto"/>
        <w:jc w:val="both"/>
        <w:rPr>
          <w:rFonts w:ascii="Garamond" w:eastAsia="Garamond" w:hAnsi="Garamond" w:cs="Garamond"/>
          <w:color w:val="000000"/>
          <w:sz w:val="24"/>
          <w:szCs w:val="24"/>
        </w:rPr>
      </w:pPr>
    </w:p>
    <w:p w14:paraId="4B1AECDB" w14:textId="77777777" w:rsidR="00E81D5A" w:rsidRP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 GENITORI si impegnano a:</w:t>
      </w:r>
    </w:p>
    <w:p w14:paraId="62FD760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0A50C8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46DDB2A4"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21B082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Garantire una partecipazione attiva e costante alla vita scolastica in generale e a tutti gli eventi proposti, educativi, informativi e ricreativi;</w:t>
      </w:r>
    </w:p>
    <w:p w14:paraId="2213CFE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6D1C8D30"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Aiutare i figli a capire l'importanza del rispetto:</w:t>
      </w:r>
    </w:p>
    <w:p w14:paraId="7B615F53"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Delle regole della collettività e del convivere</w:t>
      </w:r>
    </w:p>
    <w:p w14:paraId="6192DAC7"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Degli spazi comuni e non, degli strumenti </w:t>
      </w:r>
    </w:p>
    <w:p w14:paraId="59DFE639"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Dei materiali propri e altrui</w:t>
      </w:r>
    </w:p>
    <w:p w14:paraId="7D90020E"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Degli orari e delle modalità di ingresso e di uscita</w:t>
      </w:r>
    </w:p>
    <w:p w14:paraId="18ABBBC3"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0F4EF83E"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Astenersi dall’accedere alla scuola dopo l’orario delle lezioni per ritirare materiale scolastico dimenticato.</w:t>
      </w:r>
    </w:p>
    <w:p w14:paraId="6396122D"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0F443645"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Evitare assembramenti in prossimità dei cancelli e l’introduzione di animali all’interno del giardino della scuola</w:t>
      </w:r>
    </w:p>
    <w:p w14:paraId="46E2BA7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all’edificio scolastico in orario di lezione per futili motivi</w:t>
      </w:r>
    </w:p>
    <w:p w14:paraId="0317AF4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EAB5CE1"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4F16FEC7"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Controllare rigorosamente i diari, gli avvisi e le circolari (firmandole)</w:t>
      </w:r>
    </w:p>
    <w:p w14:paraId="4038FD5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i mezzi che la scuola mette a disposizione per rimanere aggiornati sul lavoro svolto in aula (registro elettronico)</w:t>
      </w:r>
    </w:p>
    <w:p w14:paraId="655D009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Riconoscere e rispettare il ruolo dei collaboratori scolastici.</w:t>
      </w:r>
    </w:p>
    <w:p w14:paraId="629DDE0B" w14:textId="77777777" w:rsidR="00E81D5A" w:rsidRPr="00324640" w:rsidRDefault="00E81D5A" w:rsidP="00E81D5A">
      <w:pPr>
        <w:pStyle w:val="NormaleWeb"/>
        <w:spacing w:before="0" w:beforeAutospacing="0" w:after="0" w:afterAutospacing="0" w:line="276" w:lineRule="auto"/>
        <w:jc w:val="center"/>
        <w:rPr>
          <w:rFonts w:ascii="Garamond" w:eastAsia="Garamond" w:hAnsi="Garamond" w:cs="Garamond"/>
          <w:color w:val="000000"/>
          <w:sz w:val="16"/>
          <w:szCs w:val="16"/>
        </w:rPr>
      </w:pPr>
    </w:p>
    <w:p w14:paraId="3BEDCF2B" w14:textId="5E998846"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IL PERSONALE ATA si impegna a:</w:t>
      </w:r>
    </w:p>
    <w:p w14:paraId="430DD3A6" w14:textId="77777777" w:rsidR="00E81D5A" w:rsidRPr="00324640" w:rsidRDefault="00E81D5A" w:rsidP="00E81D5A">
      <w:pPr>
        <w:pStyle w:val="NormaleWeb"/>
        <w:spacing w:before="0" w:beforeAutospacing="0" w:after="0" w:afterAutospacing="0" w:line="276" w:lineRule="auto"/>
        <w:jc w:val="center"/>
        <w:rPr>
          <w:rFonts w:ascii="Garamond" w:eastAsia="Garamond" w:hAnsi="Garamond" w:cs="Garamond"/>
          <w:color w:val="000000"/>
          <w:sz w:val="16"/>
          <w:szCs w:val="16"/>
        </w:rPr>
      </w:pPr>
    </w:p>
    <w:p w14:paraId="2D3184A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Collaborare con i docenti e i genitori nel processo formativo ed educativo degli alunni</w:t>
      </w:r>
    </w:p>
    <w:p w14:paraId="5FBBDBC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44EC4A73"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Curare la pulizia di aule, arredi e spazi scolastici</w:t>
      </w:r>
    </w:p>
    <w:p w14:paraId="37F0E4BC" w14:textId="4F00AFAB" w:rsid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Controllare che all’interno della scuola non circolino persone non autorizzate</w:t>
      </w:r>
    </w:p>
    <w:p w14:paraId="68601A98" w14:textId="77777777" w:rsidR="00324640" w:rsidRPr="00324640" w:rsidRDefault="00324640" w:rsidP="00324640">
      <w:pPr>
        <w:pStyle w:val="NormaleWeb"/>
        <w:spacing w:before="0" w:beforeAutospacing="0" w:after="0" w:afterAutospacing="0" w:line="276" w:lineRule="auto"/>
        <w:ind w:left="720"/>
        <w:jc w:val="both"/>
        <w:rPr>
          <w:rFonts w:ascii="Garamond" w:eastAsia="Garamond" w:hAnsi="Garamond" w:cs="Garamond"/>
          <w:color w:val="000000"/>
          <w:sz w:val="16"/>
          <w:szCs w:val="16"/>
        </w:rPr>
      </w:pPr>
    </w:p>
    <w:p w14:paraId="50374F9F" w14:textId="5BF4878A" w:rsidR="00E81D5A" w:rsidRDefault="00E81D5A" w:rsidP="00324640">
      <w:pPr>
        <w:pStyle w:val="NormaleWeb"/>
        <w:spacing w:before="0" w:beforeAutospacing="0" w:after="240" w:afterAutospacing="0"/>
        <w:jc w:val="center"/>
        <w:rPr>
          <w:rFonts w:ascii="Garamond" w:eastAsia="Garamond" w:hAnsi="Garamond" w:cs="Garamond"/>
          <w:color w:val="000000"/>
        </w:rPr>
      </w:pPr>
      <w:r w:rsidRPr="00E81D5A">
        <w:rPr>
          <w:rFonts w:ascii="Garamond" w:eastAsia="Garamond" w:hAnsi="Garamond" w:cs="Garamond"/>
          <w:color w:val="000000"/>
        </w:rPr>
        <w:t>LA CLASSE</w:t>
      </w:r>
      <w:r w:rsidR="00434FBF">
        <w:rPr>
          <w:rFonts w:ascii="Garamond" w:eastAsia="Garamond" w:hAnsi="Garamond" w:cs="Garamond"/>
          <w:color w:val="000000"/>
        </w:rPr>
        <w:t xml:space="preserve"> </w:t>
      </w:r>
      <w:r w:rsidR="00434FBF" w:rsidRPr="00434FBF">
        <w:rPr>
          <w:rFonts w:ascii="Garamond" w:eastAsia="Garamond" w:hAnsi="Garamond" w:cs="Garamond"/>
          <w:b/>
          <w:bCs/>
          <w:color w:val="000000"/>
        </w:rPr>
        <w:t>3^B</w:t>
      </w:r>
      <w:r w:rsidR="00434FBF" w:rsidRPr="00E81D5A">
        <w:rPr>
          <w:rFonts w:ascii="Garamond" w:eastAsia="Garamond" w:hAnsi="Garamond" w:cs="Garamond"/>
          <w:color w:val="000000"/>
        </w:rPr>
        <w:t xml:space="preserve"> si</w:t>
      </w:r>
      <w:r w:rsidRPr="00E81D5A">
        <w:rPr>
          <w:rFonts w:ascii="Garamond" w:eastAsia="Garamond" w:hAnsi="Garamond" w:cs="Garamond"/>
          <w:color w:val="000000"/>
        </w:rPr>
        <w:t xml:space="preserve"> impegna a</w:t>
      </w:r>
    </w:p>
    <w:tbl>
      <w:tblPr>
        <w:tblStyle w:val="Grigliatabella"/>
        <w:tblW w:w="10236" w:type="dxa"/>
        <w:tblLook w:val="04A0" w:firstRow="1" w:lastRow="0" w:firstColumn="1" w:lastColumn="0" w:noHBand="0" w:noVBand="1"/>
      </w:tblPr>
      <w:tblGrid>
        <w:gridCol w:w="10236"/>
      </w:tblGrid>
      <w:tr w:rsidR="00324640" w14:paraId="085791FC" w14:textId="77777777" w:rsidTr="00324640">
        <w:trPr>
          <w:trHeight w:val="14"/>
        </w:trPr>
        <w:tc>
          <w:tcPr>
            <w:tcW w:w="10236" w:type="dxa"/>
          </w:tcPr>
          <w:p w14:paraId="5C0EFAB1" w14:textId="77777777" w:rsidR="00324640" w:rsidRDefault="00324640" w:rsidP="0032464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Garamond" w:eastAsia="Garamond" w:hAnsi="Garamond" w:cs="Garamond"/>
                <w:b/>
                <w:bCs/>
                <w:color w:val="000000"/>
              </w:rPr>
            </w:pPr>
          </w:p>
          <w:p w14:paraId="743050C3" w14:textId="77777777" w:rsidR="00324640" w:rsidRDefault="00324640" w:rsidP="0032464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Garamond" w:eastAsia="Garamond" w:hAnsi="Garamond" w:cs="Garamond"/>
                <w:b/>
                <w:bCs/>
                <w:color w:val="000000"/>
              </w:rPr>
            </w:pPr>
            <w:r w:rsidRPr="00E173BF">
              <w:rPr>
                <w:rFonts w:ascii="Garamond" w:eastAsia="Garamond" w:hAnsi="Garamond" w:cs="Garamond"/>
                <w:b/>
                <w:bCs/>
                <w:color w:val="000000"/>
              </w:rPr>
              <w:t>La classe seconda 3</w:t>
            </w:r>
            <w:r>
              <w:rPr>
                <w:rFonts w:ascii="Garamond" w:eastAsia="Garamond" w:hAnsi="Garamond" w:cs="Garamond"/>
                <w:b/>
                <w:bCs/>
                <w:color w:val="000000"/>
              </w:rPr>
              <w:t>^</w:t>
            </w:r>
            <w:r w:rsidRPr="00E173BF">
              <w:rPr>
                <w:rFonts w:ascii="Garamond" w:eastAsia="Garamond" w:hAnsi="Garamond" w:cs="Garamond"/>
                <w:b/>
                <w:bCs/>
                <w:color w:val="000000"/>
              </w:rPr>
              <w:t xml:space="preserve">B si impegna per questo anno scolastico ad essere </w:t>
            </w:r>
            <w:r>
              <w:rPr>
                <w:rFonts w:ascii="Garamond" w:eastAsia="Garamond" w:hAnsi="Garamond" w:cs="Garamond"/>
                <w:b/>
                <w:bCs/>
                <w:color w:val="000000"/>
              </w:rPr>
              <w:t>“C</w:t>
            </w:r>
            <w:r w:rsidRPr="00E173BF">
              <w:rPr>
                <w:rFonts w:ascii="Garamond" w:eastAsia="Garamond" w:hAnsi="Garamond" w:cs="Garamond"/>
                <w:b/>
                <w:bCs/>
                <w:color w:val="000000"/>
              </w:rPr>
              <w:t>ittadini del mondo</w:t>
            </w:r>
            <w:r>
              <w:rPr>
                <w:rFonts w:ascii="Garamond" w:eastAsia="Garamond" w:hAnsi="Garamond" w:cs="Garamond"/>
                <w:b/>
                <w:bCs/>
                <w:color w:val="000000"/>
              </w:rPr>
              <w:t xml:space="preserve">” </w:t>
            </w:r>
            <w:r w:rsidRPr="00E173BF">
              <w:rPr>
                <w:rFonts w:ascii="Garamond" w:eastAsia="Garamond" w:hAnsi="Garamond" w:cs="Garamond"/>
                <w:b/>
                <w:bCs/>
                <w:color w:val="000000"/>
              </w:rPr>
              <w:t>affrontando con responsabilità, lealtà e collaborazione i diversi impegni scolastici ed extra-scolastici. Ad aiutare e rispettare sempre gli altri e l’ambiente, perché per la 3</w:t>
            </w:r>
            <w:r>
              <w:rPr>
                <w:rFonts w:ascii="Garamond" w:eastAsia="Garamond" w:hAnsi="Garamond" w:cs="Garamond"/>
                <w:b/>
                <w:bCs/>
                <w:color w:val="000000"/>
              </w:rPr>
              <w:t>^</w:t>
            </w:r>
            <w:r w:rsidRPr="00E173BF">
              <w:rPr>
                <w:rFonts w:ascii="Garamond" w:eastAsia="Garamond" w:hAnsi="Garamond" w:cs="Garamond"/>
                <w:b/>
                <w:bCs/>
                <w:color w:val="000000"/>
              </w:rPr>
              <w:t>B l’amicizia è un dono che arricchisce l’individualità di ognuno “Chi trova un amico trova un tesoro”.</w:t>
            </w:r>
          </w:p>
          <w:p w14:paraId="48693D0A" w14:textId="5563E40B" w:rsidR="00324640" w:rsidRDefault="00324640" w:rsidP="0032464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Garamond" w:eastAsia="Garamond" w:hAnsi="Garamond" w:cs="Garamond"/>
                <w:color w:val="000000"/>
              </w:rPr>
            </w:pPr>
          </w:p>
        </w:tc>
      </w:tr>
    </w:tbl>
    <w:p w14:paraId="1269A020" w14:textId="77777777" w:rsidR="00324640" w:rsidRDefault="00324640" w:rsidP="00E81D5A">
      <w:pPr>
        <w:pStyle w:val="NormaleWeb"/>
        <w:spacing w:before="0" w:beforeAutospacing="0" w:after="240" w:afterAutospacing="0"/>
        <w:rPr>
          <w:rFonts w:ascii="Garamond" w:eastAsia="Garamond" w:hAnsi="Garamond" w:cs="Garamond"/>
          <w:color w:val="000000"/>
        </w:rPr>
      </w:pPr>
    </w:p>
    <w:p w14:paraId="2D4BE9F1" w14:textId="3BDE176F" w:rsidR="00E81D5A" w:rsidRPr="00E81D5A" w:rsidRDefault="00E81D5A" w:rsidP="00E81D5A">
      <w:pPr>
        <w:pStyle w:val="NormaleWeb"/>
        <w:spacing w:before="0" w:beforeAutospacing="0" w:after="240" w:afterAutospacing="0"/>
        <w:rPr>
          <w:rFonts w:ascii="Garamond" w:eastAsia="Garamond" w:hAnsi="Garamond" w:cs="Garamond"/>
          <w:color w:val="000000"/>
        </w:rPr>
      </w:pPr>
      <w:r w:rsidRPr="00E81D5A">
        <w:rPr>
          <w:rFonts w:ascii="Garamond" w:eastAsia="Garamond" w:hAnsi="Garamond" w:cs="Garamond"/>
          <w:color w:val="000000"/>
        </w:rPr>
        <w:t xml:space="preserve">Rimini, </w:t>
      </w:r>
      <w:r w:rsidR="00E173BF">
        <w:rPr>
          <w:rFonts w:ascii="Garamond" w:eastAsia="Garamond" w:hAnsi="Garamond" w:cs="Garamond"/>
          <w:color w:val="000000"/>
        </w:rPr>
        <w:t>12/10/2022</w:t>
      </w:r>
    </w:p>
    <w:sectPr w:rsidR="00E81D5A" w:rsidRPr="00E81D5A">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CE2E" w14:textId="77777777" w:rsidR="00C7401F" w:rsidRDefault="00C7401F">
      <w:r>
        <w:separator/>
      </w:r>
    </w:p>
  </w:endnote>
  <w:endnote w:type="continuationSeparator" w:id="0">
    <w:p w14:paraId="0466F3FF" w14:textId="77777777" w:rsidR="00C7401F" w:rsidRDefault="00C7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p w14:paraId="0F24353A" w14:textId="77777777" w:rsidR="0053008D" w:rsidRDefault="005300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46C32A0F" w14:textId="77777777" w:rsidR="0053008D" w:rsidRDefault="005300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0F33" w14:textId="77777777" w:rsidR="00C7401F" w:rsidRDefault="00C7401F">
      <w:r>
        <w:separator/>
      </w:r>
    </w:p>
  </w:footnote>
  <w:footnote w:type="continuationSeparator" w:id="0">
    <w:p w14:paraId="0646178A" w14:textId="77777777" w:rsidR="00C7401F" w:rsidRDefault="00C7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p w14:paraId="53A78A86" w14:textId="77777777" w:rsidR="0053008D" w:rsidRDefault="005300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6EDF93E7" w14:textId="77777777" w:rsidR="0053008D" w:rsidRDefault="005300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2"/>
  </w:num>
  <w:num w:numId="2" w16cid:durableId="48304347">
    <w:abstractNumId w:val="5"/>
  </w:num>
  <w:num w:numId="3" w16cid:durableId="1831097960">
    <w:abstractNumId w:val="0"/>
  </w:num>
  <w:num w:numId="4" w16cid:durableId="895048576">
    <w:abstractNumId w:val="4"/>
  </w:num>
  <w:num w:numId="5" w16cid:durableId="1172640674">
    <w:abstractNumId w:val="3"/>
  </w:num>
  <w:num w:numId="6" w16cid:durableId="222176044">
    <w:abstractNumId w:val="1"/>
  </w:num>
  <w:num w:numId="7" w16cid:durableId="1529947239">
    <w:abstractNumId w:val="6"/>
  </w:num>
  <w:num w:numId="8" w16cid:durableId="961226478">
    <w:abstractNumId w:val="7"/>
  </w:num>
  <w:num w:numId="9" w16cid:durableId="316157287">
    <w:abstractNumId w:val="13"/>
  </w:num>
  <w:num w:numId="10" w16cid:durableId="1422527073">
    <w:abstractNumId w:val="12"/>
  </w:num>
  <w:num w:numId="11" w16cid:durableId="1531256257">
    <w:abstractNumId w:val="9"/>
  </w:num>
  <w:num w:numId="12" w16cid:durableId="601844547">
    <w:abstractNumId w:val="11"/>
  </w:num>
  <w:num w:numId="13" w16cid:durableId="886374640">
    <w:abstractNumId w:val="10"/>
  </w:num>
  <w:num w:numId="14" w16cid:durableId="729311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41234"/>
    <w:rsid w:val="000871D2"/>
    <w:rsid w:val="000F5B08"/>
    <w:rsid w:val="000F65CF"/>
    <w:rsid w:val="00162E06"/>
    <w:rsid w:val="001656E7"/>
    <w:rsid w:val="001B47E7"/>
    <w:rsid w:val="001C5179"/>
    <w:rsid w:val="001F3F83"/>
    <w:rsid w:val="001F65DF"/>
    <w:rsid w:val="002259D2"/>
    <w:rsid w:val="00254D45"/>
    <w:rsid w:val="00261495"/>
    <w:rsid w:val="002C3183"/>
    <w:rsid w:val="002C7937"/>
    <w:rsid w:val="00324640"/>
    <w:rsid w:val="003253A4"/>
    <w:rsid w:val="003355F1"/>
    <w:rsid w:val="0039584D"/>
    <w:rsid w:val="003D7DCE"/>
    <w:rsid w:val="003F18A7"/>
    <w:rsid w:val="00433D9D"/>
    <w:rsid w:val="004347A8"/>
    <w:rsid w:val="00434FBF"/>
    <w:rsid w:val="00446A99"/>
    <w:rsid w:val="00463982"/>
    <w:rsid w:val="00473EA6"/>
    <w:rsid w:val="00491F0B"/>
    <w:rsid w:val="004C0B4A"/>
    <w:rsid w:val="004C2813"/>
    <w:rsid w:val="004C3C3A"/>
    <w:rsid w:val="004D5D3B"/>
    <w:rsid w:val="005144A6"/>
    <w:rsid w:val="0053008D"/>
    <w:rsid w:val="005631E5"/>
    <w:rsid w:val="00593489"/>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7247F"/>
    <w:rsid w:val="00C7401F"/>
    <w:rsid w:val="00CD3098"/>
    <w:rsid w:val="00CF5ED1"/>
    <w:rsid w:val="00D00434"/>
    <w:rsid w:val="00D25A33"/>
    <w:rsid w:val="00D2721E"/>
    <w:rsid w:val="00D66209"/>
    <w:rsid w:val="00D92C8A"/>
    <w:rsid w:val="00D938C6"/>
    <w:rsid w:val="00E151E9"/>
    <w:rsid w:val="00E173BF"/>
    <w:rsid w:val="00E81D5A"/>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E81D5A"/>
    <w:pPr>
      <w:spacing w:before="100" w:beforeAutospacing="1" w:after="100" w:afterAutospacing="1"/>
    </w:pPr>
    <w:rPr>
      <w:sz w:val="24"/>
      <w:szCs w:val="24"/>
    </w:rPr>
  </w:style>
  <w:style w:type="table" w:styleId="Grigliatabella">
    <w:name w:val="Table Grid"/>
    <w:basedOn w:val="Tabellanormale"/>
    <w:uiPriority w:val="39"/>
    <w:rsid w:val="0032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2503</Words>
  <Characters>14273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2022-10-14T20:40:00Z</dcterms:created>
  <dcterms:modified xsi:type="dcterms:W3CDTF">2022-10-14T20:40:00Z</dcterms:modified>
</cp:coreProperties>
</file>