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D2E" w:rsidRPr="00490D2E" w:rsidRDefault="00490D2E" w:rsidP="00490D2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90D2E" w:rsidRPr="00490D2E" w:rsidRDefault="00490D2E" w:rsidP="00490D2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90D2E">
        <w:rPr>
          <w:rFonts w:ascii="Arial" w:hAnsi="Arial" w:cs="Arial"/>
          <w:sz w:val="24"/>
          <w:szCs w:val="24"/>
          <w:u w:val="single"/>
        </w:rPr>
        <w:t>La sostenibilità mette radici</w:t>
      </w:r>
    </w:p>
    <w:p w:rsidR="00490D2E" w:rsidRPr="00490D2E" w:rsidRDefault="00490D2E" w:rsidP="00490D2E">
      <w:pPr>
        <w:rPr>
          <w:rFonts w:ascii="Arial" w:hAnsi="Arial" w:cs="Arial"/>
          <w:sz w:val="24"/>
          <w:szCs w:val="24"/>
        </w:rPr>
      </w:pPr>
    </w:p>
    <w:p w:rsidR="00490D2E" w:rsidRPr="00490D2E" w:rsidRDefault="00490D2E" w:rsidP="00490D2E">
      <w:pPr>
        <w:rPr>
          <w:rFonts w:ascii="Arial" w:hAnsi="Arial" w:cs="Arial"/>
          <w:sz w:val="24"/>
          <w:szCs w:val="24"/>
        </w:rPr>
      </w:pPr>
      <w:r w:rsidRPr="00490D2E">
        <w:rPr>
          <w:rFonts w:ascii="Arial" w:hAnsi="Arial" w:cs="Arial"/>
          <w:sz w:val="24"/>
          <w:szCs w:val="24"/>
        </w:rPr>
        <w:t>Documentazione relativa alle azioni messe in campo in tutti i plessi di Primaria e Infanzia nell’anno 2021-2022</w:t>
      </w:r>
    </w:p>
    <w:p w:rsidR="00490D2E" w:rsidRPr="00490D2E" w:rsidRDefault="00490D2E" w:rsidP="00490D2E">
      <w:pPr>
        <w:rPr>
          <w:rFonts w:ascii="Arial" w:hAnsi="Arial" w:cs="Arial"/>
          <w:sz w:val="24"/>
          <w:szCs w:val="24"/>
        </w:rPr>
      </w:pPr>
    </w:p>
    <w:p w:rsidR="00315E49" w:rsidRPr="00490D2E" w:rsidRDefault="00490D2E" w:rsidP="00490D2E">
      <w:pPr>
        <w:rPr>
          <w:rFonts w:ascii="Arial" w:hAnsi="Arial" w:cs="Arial"/>
          <w:sz w:val="24"/>
          <w:szCs w:val="24"/>
        </w:rPr>
      </w:pPr>
      <w:hyperlink r:id="rId4" w:history="1">
        <w:r w:rsidRPr="00490D2E">
          <w:rPr>
            <w:rStyle w:val="Collegamentoipertestuale"/>
            <w:rFonts w:ascii="Arial" w:hAnsi="Arial" w:cs="Arial"/>
            <w:sz w:val="24"/>
            <w:szCs w:val="24"/>
          </w:rPr>
          <w:t>https://drive.google.com/file/d/1AWeDZqNSb</w:t>
        </w:r>
        <w:r w:rsidRPr="00490D2E">
          <w:rPr>
            <w:rStyle w:val="Collegamentoipertestuale"/>
            <w:rFonts w:ascii="Arial" w:hAnsi="Arial" w:cs="Arial"/>
            <w:sz w:val="24"/>
            <w:szCs w:val="24"/>
          </w:rPr>
          <w:t>4</w:t>
        </w:r>
        <w:r w:rsidRPr="00490D2E">
          <w:rPr>
            <w:rStyle w:val="Collegamentoipertestuale"/>
            <w:rFonts w:ascii="Arial" w:hAnsi="Arial" w:cs="Arial"/>
            <w:sz w:val="24"/>
            <w:szCs w:val="24"/>
          </w:rPr>
          <w:t>feM6pUvpxHJ5aAFN6ZQrLF/view?usp=share_link</w:t>
        </w:r>
      </w:hyperlink>
      <w:r w:rsidRPr="00490D2E">
        <w:rPr>
          <w:rFonts w:ascii="Arial" w:hAnsi="Arial" w:cs="Arial"/>
          <w:sz w:val="24"/>
          <w:szCs w:val="24"/>
        </w:rPr>
        <w:t xml:space="preserve"> </w:t>
      </w:r>
    </w:p>
    <w:sectPr w:rsidR="00315E49" w:rsidRPr="00490D2E" w:rsidSect="00490D2E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E"/>
    <w:rsid w:val="00315E49"/>
    <w:rsid w:val="004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4CA9"/>
  <w15:chartTrackingRefBased/>
  <w15:docId w15:val="{892C5B7B-585D-4975-84D8-DA157960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D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D2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WeDZqNSb4feM6pUvpxHJ5aAFN6ZQrLF/view?usp=shar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maggioli</dc:creator>
  <cp:keywords/>
  <dc:description/>
  <cp:lastModifiedBy>nicoletta maggioli</cp:lastModifiedBy>
  <cp:revision>1</cp:revision>
  <dcterms:created xsi:type="dcterms:W3CDTF">2022-12-05T14:03:00Z</dcterms:created>
  <dcterms:modified xsi:type="dcterms:W3CDTF">2022-12-05T14:06:00Z</dcterms:modified>
</cp:coreProperties>
</file>